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FF" w:rsidRDefault="002743FF" w:rsidP="002743FF">
      <w:pPr>
        <w:rPr>
          <w:rFonts w:ascii="Comic Sans MS" w:hAnsi="Comic Sans MS" w:cs="Comic Sans MS"/>
        </w:rPr>
      </w:pPr>
    </w:p>
    <w:p w:rsidR="00CE4656" w:rsidRPr="0036434A" w:rsidRDefault="00CE4656" w:rsidP="00CE4656">
      <w:pPr>
        <w:spacing w:before="210"/>
        <w:ind w:left="152"/>
        <w:jc w:val="center"/>
        <w:rPr>
          <w:rFonts w:ascii="Arial Black" w:eastAsia="Arial" w:hAnsi="Arial Black" w:cs="Arial"/>
          <w:b/>
          <w:color w:val="0070C0"/>
          <w:sz w:val="32"/>
          <w:szCs w:val="32"/>
        </w:rPr>
      </w:pPr>
      <w:r w:rsidRPr="0036434A">
        <w:rPr>
          <w:rFonts w:ascii="Arial Black" w:hAnsi="Arial Black"/>
          <w:b/>
          <w:noProof/>
          <w:color w:val="0070C0"/>
          <w:lang w:eastAsia="en-GB"/>
        </w:rPr>
        <mc:AlternateContent>
          <mc:Choice Requires="wpg">
            <w:drawing>
              <wp:anchor distT="0" distB="0" distL="114300" distR="114300" simplePos="0" relativeHeight="251664384" behindDoc="1" locked="0" layoutInCell="1" allowOverlap="1" wp14:anchorId="7D584D3B" wp14:editId="3F97BD4E">
                <wp:simplePos x="0" y="0"/>
                <wp:positionH relativeFrom="page">
                  <wp:posOffset>3758565</wp:posOffset>
                </wp:positionH>
                <wp:positionV relativeFrom="paragraph">
                  <wp:posOffset>532765</wp:posOffset>
                </wp:positionV>
                <wp:extent cx="1270" cy="173990"/>
                <wp:effectExtent l="0" t="0" r="17780"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95.95pt;margin-top:41.95pt;width:.1pt;height:13.7pt;z-index:-251652096;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2VgMAAN0HAAAOAAAAZHJzL2Uyb0RvYy54bWykVdtu2zAMfR+wfxD0uCF1nLi5GHWLIZdi&#10;QLcVaPcBiixfMFvyJCVON+zfR1F2kra7oQsQhwpp8vCQIi+u9nVFdkKbUsmEhmdDSoTkKi1lntDP&#10;9+vBjBJjmUxZpaRI6IMw9Ory9auLtonFSBWqSoUm4ESauG0SWljbxEFgeCFqZs5UIyQoM6VrZuGo&#10;8yDVrAXvdRWMhsNJ0CqdNlpxYQz8u/RKeon+s0xw+ynLjLCkSihgs/jU+Ny4Z3B5weJcs6YoeQeD&#10;vQBFzUoJQQ+ulswystXlM1d1ybUyKrNnXNWByrKSC8wBsgmHT7K51mrbYC553ObNgSag9glPL3bL&#10;P+5uNSlTqN2UEslqqBGGJXAGctomj8HmWjd3za32GYJ4o/gXA+rgqd6dc29MNu0HlYI/trUKydln&#10;unYuIG2yxxo8HGog9pZw+DMcTaFOHBThdDyfdxXiBZTRvXM+D+eUgHY2nvvi8WLVvTry742mkdME&#10;LPbxEGOHySUEjWaOXJr/4/KuYI3AEhnHU88ldL3ncq2FcN1LADbSiWY9l+aUyBONA2mA779S+JyO&#10;nsffkMFivjX2WigsBNvdGAuwoG9TkLzQIb+HMmR1Bbfh7YAMCfDtvp7zPO2Nwt7oTYAmBenody57&#10;I8By4ikMw/GvXI17K3CFNgdfUMoDPlb0kPledphBIswNnCG2WaPMsb3uw64ZwMjl90fb8aktRD2G&#10;0DBJns4QTQnMkI2npGHWIXMhnEiKhDom3LlWO3GvUGOPwLCzIcZRW8nnVsdm9lp4wbnH9j6EdEhP&#10;qirVuqwqLGslSZvQ6XgyQSRGVWXqlA6M0flmUWmyY2424qdL/5EZzCCZorNCsHTVyZaVlZcheIXM&#10;Qud1BLgexOH3fT6cr2arWTSIRpPVIBoul4N360U0mKzD6flyvFwsluEPBy2M4qJMUyEdun4Qh9G/&#10;Xc5uJfgRehjFj7J4lOwaP8+TDR7DQJIhl/4Xs4Np4u+mHyUblT7APdXKbxbYhCAUSn+jpIWtklDz&#10;dcu0oKR6L2HUzMMocmsID9H5dAQHfarZnGqY5OAqoZZCeztxYf3q2ja6zAuIFGJZpXoHIzYr3VVG&#10;fB5Vd4BphxLuEMyl23duSZ2e0eq4lS9/AgAA//8DAFBLAwQUAAYACAAAACEAWAycTeAAAAAKAQAA&#10;DwAAAGRycy9kb3ducmV2LnhtbEyPwUrDQBCG74LvsIzgzW62IdLEbEop6qkItoJ4mybTJDS7G7Lb&#10;JH17x5M9DcN8/PP9+Xo2nRhp8K2zGtQiAkG2dFVraw1fh7enFQgf0FbYOUsaruRhXdzf5ZhVbrKf&#10;NO5DLTjE+gw1NCH0mZS+bMigX7ieLN9ObjAYeB1qWQ04cbjp5DKKnqXB1vKHBnvaNlSe9xej4X3C&#10;aROr13F3Pm2vP4fk43unSOvHh3nzAiLQHP5h+NNndSjY6egutvKi05CkKmVUwyrmyUCSLhWII5NK&#10;xSCLXN5WKH4BAAD//wMAUEsBAi0AFAAGAAgAAAAhALaDOJL+AAAA4QEAABMAAAAAAAAAAAAAAAAA&#10;AAAAAFtDb250ZW50X1R5cGVzXS54bWxQSwECLQAUAAYACAAAACEAOP0h/9YAAACUAQAACwAAAAAA&#10;AAAAAAAAAAAvAQAAX3JlbHMvLnJlbHNQSwECLQAUAAYACAAAACEA/peWNlYDAADdBwAADgAAAAAA&#10;AAAAAAAAAAAuAgAAZHJzL2Uyb0RvYy54bWxQSwECLQAUAAYACAAAACEAWAycTeAAAAAKAQAADwAA&#10;AAAAAAAAAAAAAACwBQAAZHJzL2Rvd25yZXYueG1sUEsFBgAAAAAEAAQA8wAAAL0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sidRPr="0036434A">
        <w:rPr>
          <w:rFonts w:ascii="Arial Black" w:hAnsi="Arial Black"/>
          <w:b/>
          <w:noProof/>
          <w:color w:val="0070C0"/>
          <w:sz w:val="32"/>
          <w:szCs w:val="32"/>
          <w:lang w:eastAsia="en-GB"/>
        </w:rPr>
        <w:t>ON LINE ACCESS APPLICATION REQUEST</w:t>
      </w:r>
    </w:p>
    <w:p w:rsidR="00CE4656" w:rsidRPr="0036434A" w:rsidRDefault="00CE4656" w:rsidP="00CE4656">
      <w:pPr>
        <w:spacing w:before="3"/>
        <w:rPr>
          <w:rFonts w:ascii="Arial" w:eastAsia="Arial" w:hAnsi="Arial" w:cs="Arial"/>
          <w:b/>
          <w:bCs/>
        </w:rPr>
      </w:pPr>
    </w:p>
    <w:tbl>
      <w:tblPr>
        <w:tblW w:w="9923" w:type="dxa"/>
        <w:tblInd w:w="6" w:type="dxa"/>
        <w:tblLayout w:type="fixed"/>
        <w:tblCellMar>
          <w:left w:w="0" w:type="dxa"/>
          <w:right w:w="0" w:type="dxa"/>
        </w:tblCellMar>
        <w:tblLook w:val="01E0" w:firstRow="1" w:lastRow="1" w:firstColumn="1" w:lastColumn="1" w:noHBand="0" w:noVBand="0"/>
      </w:tblPr>
      <w:tblGrid>
        <w:gridCol w:w="3566"/>
        <w:gridCol w:w="6357"/>
      </w:tblGrid>
      <w:tr w:rsidR="00CE4656" w:rsidRPr="0036434A" w:rsidTr="00B2035B">
        <w:trPr>
          <w:trHeight w:hRule="exact" w:val="264"/>
        </w:trPr>
        <w:tc>
          <w:tcPr>
            <w:tcW w:w="9923" w:type="dxa"/>
            <w:gridSpan w:val="2"/>
            <w:tcBorders>
              <w:top w:val="single" w:sz="5" w:space="0" w:color="000000"/>
              <w:left w:val="single" w:sz="5" w:space="0" w:color="000000"/>
              <w:bottom w:val="single" w:sz="5" w:space="0" w:color="000000"/>
              <w:right w:val="single" w:sz="5" w:space="0" w:color="000000"/>
            </w:tcBorders>
          </w:tcPr>
          <w:p w:rsidR="00CE4656" w:rsidRPr="0036434A" w:rsidRDefault="00B2035B" w:rsidP="00E253F1">
            <w:pPr>
              <w:pStyle w:val="TableParagraph"/>
              <w:spacing w:line="250" w:lineRule="exact"/>
              <w:ind w:left="102"/>
              <w:rPr>
                <w:rFonts w:ascii="Arial" w:eastAsia="Arial" w:hAnsi="Arial" w:cs="Arial"/>
              </w:rPr>
            </w:pPr>
            <w:r>
              <w:rPr>
                <w:rFonts w:ascii="Arial" w:hAnsi="Arial" w:cs="Arial"/>
                <w:spacing w:val="-1"/>
              </w:rPr>
              <w:t xml:space="preserve">Full </w:t>
            </w:r>
            <w:r w:rsidR="00CE4656" w:rsidRPr="0036434A">
              <w:rPr>
                <w:rFonts w:ascii="Arial" w:hAnsi="Arial" w:cs="Arial"/>
                <w:spacing w:val="-1"/>
              </w:rPr>
              <w:t>name</w:t>
            </w:r>
            <w:r>
              <w:rPr>
                <w:rFonts w:ascii="Arial" w:hAnsi="Arial" w:cs="Arial"/>
                <w:spacing w:val="-1"/>
              </w:rPr>
              <w:t xml:space="preserve">                                                                      Date of birth</w:t>
            </w:r>
          </w:p>
        </w:tc>
      </w:tr>
      <w:tr w:rsidR="00CE4656" w:rsidRPr="0036434A" w:rsidTr="00B2035B">
        <w:trPr>
          <w:trHeight w:hRule="exact" w:val="1584"/>
        </w:trPr>
        <w:tc>
          <w:tcPr>
            <w:tcW w:w="9923" w:type="dxa"/>
            <w:gridSpan w:val="2"/>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spacing w:val="-1"/>
              </w:rPr>
              <w:t>Address</w:t>
            </w:r>
          </w:p>
          <w:p w:rsidR="00CE4656" w:rsidRPr="0036434A" w:rsidRDefault="00CE4656" w:rsidP="00E253F1">
            <w:pPr>
              <w:pStyle w:val="TableParagraph"/>
              <w:rPr>
                <w:rFonts w:ascii="Arial" w:eastAsia="Arial" w:hAnsi="Arial" w:cs="Arial"/>
                <w:b/>
                <w:bCs/>
              </w:rPr>
            </w:pPr>
          </w:p>
          <w:p w:rsidR="00B2035B" w:rsidRDefault="00B2035B" w:rsidP="00E253F1">
            <w:pPr>
              <w:pStyle w:val="TableParagraph"/>
              <w:ind w:left="1567"/>
              <w:jc w:val="center"/>
              <w:rPr>
                <w:rFonts w:ascii="Arial" w:hAnsi="Arial" w:cs="Arial"/>
                <w:spacing w:val="-1"/>
              </w:rPr>
            </w:pPr>
          </w:p>
          <w:p w:rsidR="00B2035B" w:rsidRDefault="00B2035B" w:rsidP="00E253F1">
            <w:pPr>
              <w:pStyle w:val="TableParagraph"/>
              <w:ind w:left="1567"/>
              <w:jc w:val="center"/>
              <w:rPr>
                <w:rFonts w:ascii="Arial" w:hAnsi="Arial" w:cs="Arial"/>
                <w:spacing w:val="-1"/>
              </w:rPr>
            </w:pPr>
          </w:p>
          <w:p w:rsidR="00B2035B" w:rsidRDefault="00B2035B" w:rsidP="00E253F1">
            <w:pPr>
              <w:pStyle w:val="TableParagraph"/>
              <w:ind w:left="1567"/>
              <w:jc w:val="center"/>
              <w:rPr>
                <w:rFonts w:ascii="Arial" w:hAnsi="Arial" w:cs="Arial"/>
                <w:spacing w:val="-1"/>
              </w:rPr>
            </w:pPr>
          </w:p>
          <w:p w:rsidR="00CE4656" w:rsidRPr="0036434A" w:rsidRDefault="00CE4656" w:rsidP="00E253F1">
            <w:pPr>
              <w:pStyle w:val="TableParagraph"/>
              <w:ind w:left="1567"/>
              <w:jc w:val="center"/>
              <w:rPr>
                <w:rFonts w:ascii="Arial" w:eastAsia="Arial" w:hAnsi="Arial" w:cs="Arial"/>
              </w:rPr>
            </w:pPr>
            <w:r w:rsidRPr="0036434A">
              <w:rPr>
                <w:rFonts w:ascii="Arial" w:hAnsi="Arial" w:cs="Arial"/>
                <w:spacing w:val="-1"/>
              </w:rPr>
              <w:t>Postcode</w:t>
            </w:r>
          </w:p>
        </w:tc>
      </w:tr>
      <w:tr w:rsidR="00CE4656" w:rsidRPr="0036434A" w:rsidTr="00B2035B">
        <w:trPr>
          <w:trHeight w:hRule="exact" w:val="265"/>
        </w:trPr>
        <w:tc>
          <w:tcPr>
            <w:tcW w:w="9923" w:type="dxa"/>
            <w:gridSpan w:val="2"/>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spacing w:val="-1"/>
              </w:rPr>
              <w:t>Email</w:t>
            </w:r>
            <w:r w:rsidRPr="0036434A">
              <w:rPr>
                <w:rFonts w:ascii="Arial" w:hAnsi="Arial" w:cs="Arial"/>
              </w:rPr>
              <w:t xml:space="preserve"> </w:t>
            </w:r>
            <w:r w:rsidRPr="0036434A">
              <w:rPr>
                <w:rFonts w:ascii="Arial" w:hAnsi="Arial" w:cs="Arial"/>
                <w:spacing w:val="-1"/>
              </w:rPr>
              <w:t>address</w:t>
            </w:r>
          </w:p>
        </w:tc>
      </w:tr>
      <w:tr w:rsidR="00CE4656" w:rsidRPr="0036434A" w:rsidTr="00B2035B">
        <w:trPr>
          <w:trHeight w:hRule="exact" w:val="262"/>
        </w:trPr>
        <w:tc>
          <w:tcPr>
            <w:tcW w:w="3566" w:type="dxa"/>
            <w:tcBorders>
              <w:top w:val="single" w:sz="5" w:space="0" w:color="000000"/>
              <w:left w:val="single" w:sz="5" w:space="0" w:color="000000"/>
              <w:bottom w:val="single" w:sz="5" w:space="0" w:color="000000"/>
              <w:right w:val="nil"/>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spacing w:val="-1"/>
              </w:rPr>
              <w:t>Telephone</w:t>
            </w:r>
            <w:r w:rsidRPr="0036434A">
              <w:rPr>
                <w:rFonts w:ascii="Arial" w:hAnsi="Arial" w:cs="Arial"/>
              </w:rPr>
              <w:t xml:space="preserve"> </w:t>
            </w:r>
            <w:r w:rsidRPr="0036434A">
              <w:rPr>
                <w:rFonts w:ascii="Arial" w:hAnsi="Arial" w:cs="Arial"/>
                <w:spacing w:val="-1"/>
              </w:rPr>
              <w:t>number</w:t>
            </w:r>
          </w:p>
        </w:tc>
        <w:tc>
          <w:tcPr>
            <w:tcW w:w="6357" w:type="dxa"/>
            <w:tcBorders>
              <w:top w:val="single" w:sz="5" w:space="0" w:color="000000"/>
              <w:left w:val="nil"/>
              <w:bottom w:val="single" w:sz="5" w:space="0" w:color="000000"/>
              <w:right w:val="single" w:sz="5" w:space="0" w:color="000000"/>
            </w:tcBorders>
          </w:tcPr>
          <w:p w:rsidR="00CE4656" w:rsidRPr="0036434A" w:rsidRDefault="00CE4656" w:rsidP="00E253F1">
            <w:pPr>
              <w:pStyle w:val="TableParagraph"/>
              <w:spacing w:line="250" w:lineRule="exact"/>
              <w:ind w:left="1468"/>
              <w:rPr>
                <w:rFonts w:ascii="Arial" w:eastAsia="Arial" w:hAnsi="Arial" w:cs="Arial"/>
              </w:rPr>
            </w:pPr>
            <w:r w:rsidRPr="0036434A">
              <w:rPr>
                <w:rFonts w:ascii="Arial" w:hAnsi="Arial" w:cs="Arial"/>
                <w:spacing w:val="-2"/>
              </w:rPr>
              <w:t xml:space="preserve">      Mobile</w:t>
            </w:r>
            <w:r w:rsidRPr="0036434A">
              <w:rPr>
                <w:rFonts w:ascii="Arial" w:hAnsi="Arial" w:cs="Arial"/>
                <w:spacing w:val="1"/>
              </w:rPr>
              <w:t xml:space="preserve"> </w:t>
            </w:r>
            <w:r w:rsidRPr="0036434A">
              <w:rPr>
                <w:rFonts w:ascii="Arial" w:hAnsi="Arial" w:cs="Arial"/>
                <w:spacing w:val="-1"/>
              </w:rPr>
              <w:t>number</w:t>
            </w:r>
          </w:p>
        </w:tc>
      </w:tr>
    </w:tbl>
    <w:p w:rsidR="00CE4656" w:rsidRPr="0036434A" w:rsidRDefault="00CE4656" w:rsidP="00CE4656">
      <w:pPr>
        <w:pStyle w:val="BodyText"/>
        <w:spacing w:before="245"/>
        <w:rPr>
          <w:rFonts w:ascii="Arial" w:hAnsi="Arial" w:cs="Arial"/>
          <w:spacing w:val="-2"/>
        </w:rPr>
      </w:pPr>
      <w:r w:rsidRPr="0036434A">
        <w:rPr>
          <w:rFonts w:ascii="Arial" w:hAnsi="Arial" w:cs="Arial"/>
          <w:spacing w:val="-2"/>
        </w:rPr>
        <w:t>Enhanced Access allows me to request repeat prescriptions, view allergies and medication.</w:t>
      </w:r>
    </w:p>
    <w:tbl>
      <w:tblPr>
        <w:tblW w:w="0" w:type="auto"/>
        <w:tblInd w:w="6" w:type="dxa"/>
        <w:tblLayout w:type="fixed"/>
        <w:tblCellMar>
          <w:left w:w="0" w:type="dxa"/>
          <w:right w:w="0" w:type="dxa"/>
        </w:tblCellMar>
        <w:tblLook w:val="01E0" w:firstRow="1" w:lastRow="1" w:firstColumn="1" w:lastColumn="1" w:noHBand="0" w:noVBand="0"/>
      </w:tblPr>
      <w:tblGrid>
        <w:gridCol w:w="8931"/>
        <w:gridCol w:w="992"/>
      </w:tblGrid>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eastAsia="Arial" w:hAnsi="Arial" w:cs="Arial"/>
              </w:rPr>
            </w:pPr>
            <w:r w:rsidRPr="0036434A">
              <w:rPr>
                <w:rFonts w:ascii="Arial" w:hAnsi="Arial" w:cs="Arial"/>
                <w:color w:val="1F1F1F"/>
                <w:spacing w:val="-1"/>
              </w:rPr>
              <w:t xml:space="preserve">  I request enhanced access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bl>
    <w:p w:rsidR="00CE4656" w:rsidRPr="0036434A" w:rsidRDefault="00CE4656" w:rsidP="00CE4656">
      <w:pPr>
        <w:spacing w:before="6"/>
        <w:rPr>
          <w:rFonts w:ascii="Arial" w:eastAsia="Arial" w:hAnsi="Arial" w:cs="Arial"/>
          <w:sz w:val="15"/>
          <w:szCs w:val="15"/>
        </w:rPr>
      </w:pPr>
    </w:p>
    <w:p w:rsidR="00CE4656" w:rsidRPr="0036434A" w:rsidRDefault="00CE4656" w:rsidP="00CE4656">
      <w:pPr>
        <w:pStyle w:val="BodyText"/>
        <w:rPr>
          <w:rFonts w:ascii="Arial" w:hAnsi="Arial" w:cs="Arial"/>
          <w:spacing w:val="-2"/>
          <w:sz w:val="16"/>
          <w:szCs w:val="16"/>
        </w:rPr>
      </w:pPr>
      <w:r w:rsidRPr="0036434A">
        <w:rPr>
          <w:rFonts w:ascii="Arial" w:hAnsi="Arial" w:cs="Arial"/>
        </w:rPr>
        <w:t xml:space="preserve">I further request access to my medical </w:t>
      </w:r>
      <w:proofErr w:type="gramStart"/>
      <w:r w:rsidRPr="0036434A">
        <w:rPr>
          <w:rFonts w:ascii="Arial" w:hAnsi="Arial" w:cs="Arial"/>
        </w:rPr>
        <w:t>record(</w:t>
      </w:r>
      <w:proofErr w:type="gramEnd"/>
      <w:r w:rsidRPr="0036434A">
        <w:rPr>
          <w:rFonts w:ascii="Arial" w:hAnsi="Arial" w:cs="Arial"/>
        </w:rPr>
        <w:t>please tick all that apply):</w:t>
      </w:r>
    </w:p>
    <w:tbl>
      <w:tblPr>
        <w:tblW w:w="0" w:type="auto"/>
        <w:tblInd w:w="6" w:type="dxa"/>
        <w:tblLayout w:type="fixed"/>
        <w:tblCellMar>
          <w:left w:w="0" w:type="dxa"/>
          <w:right w:w="0" w:type="dxa"/>
        </w:tblCellMar>
        <w:tblLook w:val="01E0" w:firstRow="1" w:lastRow="1" w:firstColumn="1" w:lastColumn="1" w:noHBand="0" w:noVBand="0"/>
      </w:tblPr>
      <w:tblGrid>
        <w:gridCol w:w="8931"/>
        <w:gridCol w:w="992"/>
      </w:tblGrid>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Laboratory Test Results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Documents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w:t>
            </w:r>
            <w:proofErr w:type="spellStart"/>
            <w:r w:rsidRPr="0036434A">
              <w:rPr>
                <w:rFonts w:ascii="Arial" w:hAnsi="Arial" w:cs="Arial"/>
                <w:color w:val="1F1F1F"/>
                <w:spacing w:val="-1"/>
              </w:rPr>
              <w:t>Immunisations</w:t>
            </w:r>
            <w:proofErr w:type="spellEnd"/>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eastAsia="Arial" w:hAnsi="Arial" w:cs="Arial"/>
              </w:rPr>
            </w:pPr>
            <w:r w:rsidRPr="0036434A">
              <w:rPr>
                <w:rFonts w:ascii="Arial" w:hAnsi="Arial" w:cs="Arial"/>
                <w:color w:val="1F1F1F"/>
                <w:spacing w:val="-1"/>
              </w:rPr>
              <w:t xml:space="preserve">  Problems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rPr>
                <w:rFonts w:ascii="Arial" w:hAnsi="Arial" w:cs="Arial"/>
                <w:color w:val="1F1F1F"/>
                <w:spacing w:val="-1"/>
              </w:rPr>
            </w:pPr>
            <w:r w:rsidRPr="0036434A">
              <w:rPr>
                <w:rFonts w:ascii="Arial" w:hAnsi="Arial" w:cs="Arial"/>
                <w:color w:val="1F1F1F"/>
                <w:spacing w:val="-1"/>
              </w:rPr>
              <w:t xml:space="preserve">  Consultations</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color w:val="1F1F1F"/>
              </w:rPr>
            </w:pPr>
          </w:p>
        </w:tc>
      </w:tr>
    </w:tbl>
    <w:p w:rsidR="00B2035B" w:rsidRDefault="00B2035B" w:rsidP="00CE4656">
      <w:pPr>
        <w:pStyle w:val="BodyText"/>
        <w:rPr>
          <w:rFonts w:ascii="Arial" w:hAnsi="Arial" w:cs="Arial"/>
        </w:rPr>
      </w:pPr>
    </w:p>
    <w:p w:rsidR="00CE4656" w:rsidRPr="0036434A" w:rsidRDefault="00CE4656" w:rsidP="00CE4656">
      <w:pPr>
        <w:pStyle w:val="BodyText"/>
        <w:rPr>
          <w:rFonts w:ascii="Arial" w:hAnsi="Arial" w:cs="Arial"/>
        </w:rPr>
      </w:pPr>
      <w:r w:rsidRPr="0036434A">
        <w:rPr>
          <w:rFonts w:ascii="Arial" w:hAnsi="Arial" w:cs="Arial"/>
        </w:rPr>
        <w:t>I</w:t>
      </w:r>
      <w:r w:rsidRPr="0036434A">
        <w:rPr>
          <w:rFonts w:ascii="Arial" w:hAnsi="Arial" w:cs="Arial"/>
          <w:spacing w:val="-12"/>
        </w:rPr>
        <w:t xml:space="preserve"> </w:t>
      </w:r>
      <w:r w:rsidRPr="0036434A">
        <w:rPr>
          <w:rFonts w:ascii="Arial" w:hAnsi="Arial" w:cs="Arial"/>
          <w:spacing w:val="-7"/>
        </w:rPr>
        <w:t xml:space="preserve">wish </w:t>
      </w:r>
      <w:r w:rsidRPr="0036434A">
        <w:rPr>
          <w:rFonts w:ascii="Arial" w:hAnsi="Arial" w:cs="Arial"/>
          <w:spacing w:val="-4"/>
        </w:rPr>
        <w:t>to</w:t>
      </w:r>
      <w:r w:rsidRPr="0036434A">
        <w:rPr>
          <w:rFonts w:ascii="Arial" w:hAnsi="Arial" w:cs="Arial"/>
          <w:spacing w:val="-12"/>
        </w:rPr>
        <w:t xml:space="preserve"> </w:t>
      </w:r>
      <w:r w:rsidRPr="0036434A">
        <w:rPr>
          <w:rFonts w:ascii="Arial" w:hAnsi="Arial" w:cs="Arial"/>
          <w:spacing w:val="-7"/>
        </w:rPr>
        <w:t>access</w:t>
      </w:r>
      <w:r w:rsidRPr="0036434A">
        <w:rPr>
          <w:rFonts w:ascii="Arial" w:hAnsi="Arial" w:cs="Arial"/>
          <w:spacing w:val="-9"/>
        </w:rPr>
        <w:t xml:space="preserve"> </w:t>
      </w:r>
      <w:r w:rsidRPr="0036434A">
        <w:rPr>
          <w:rFonts w:ascii="Arial" w:hAnsi="Arial" w:cs="Arial"/>
          <w:spacing w:val="-4"/>
        </w:rPr>
        <w:t>my</w:t>
      </w:r>
      <w:r w:rsidRPr="0036434A">
        <w:rPr>
          <w:rFonts w:ascii="Arial" w:hAnsi="Arial" w:cs="Arial"/>
          <w:spacing w:val="-14"/>
        </w:rPr>
        <w:t xml:space="preserve"> </w:t>
      </w:r>
      <w:r w:rsidRPr="0036434A">
        <w:rPr>
          <w:rFonts w:ascii="Arial" w:hAnsi="Arial" w:cs="Arial"/>
          <w:spacing w:val="-7"/>
        </w:rPr>
        <w:t>medical record</w:t>
      </w:r>
      <w:r w:rsidRPr="0036434A">
        <w:rPr>
          <w:rFonts w:ascii="Arial" w:hAnsi="Arial" w:cs="Arial"/>
          <w:spacing w:val="-9"/>
        </w:rPr>
        <w:t xml:space="preserve"> </w:t>
      </w:r>
      <w:r w:rsidRPr="0036434A">
        <w:rPr>
          <w:rFonts w:ascii="Arial" w:hAnsi="Arial" w:cs="Arial"/>
          <w:spacing w:val="-7"/>
        </w:rPr>
        <w:t>online</w:t>
      </w:r>
      <w:r w:rsidRPr="0036434A">
        <w:rPr>
          <w:rFonts w:ascii="Arial" w:hAnsi="Arial" w:cs="Arial"/>
          <w:spacing w:val="-5"/>
        </w:rPr>
        <w:t xml:space="preserve"> </w:t>
      </w:r>
      <w:r w:rsidRPr="0036434A">
        <w:rPr>
          <w:rFonts w:ascii="Arial" w:hAnsi="Arial" w:cs="Arial"/>
          <w:spacing w:val="-6"/>
        </w:rPr>
        <w:t>and</w:t>
      </w:r>
      <w:r w:rsidRPr="0036434A">
        <w:rPr>
          <w:rFonts w:ascii="Arial" w:hAnsi="Arial" w:cs="Arial"/>
          <w:spacing w:val="-12"/>
        </w:rPr>
        <w:t xml:space="preserve"> </w:t>
      </w:r>
      <w:r w:rsidRPr="0036434A">
        <w:rPr>
          <w:rFonts w:ascii="Arial" w:hAnsi="Arial" w:cs="Arial"/>
          <w:spacing w:val="-7"/>
        </w:rPr>
        <w:t>understand</w:t>
      </w:r>
      <w:r w:rsidRPr="0036434A">
        <w:rPr>
          <w:rFonts w:ascii="Arial" w:hAnsi="Arial" w:cs="Arial"/>
          <w:spacing w:val="-4"/>
        </w:rPr>
        <w:t xml:space="preserve"> </w:t>
      </w:r>
      <w:r w:rsidRPr="0036434A">
        <w:rPr>
          <w:rFonts w:ascii="Arial" w:hAnsi="Arial" w:cs="Arial"/>
          <w:spacing w:val="-6"/>
        </w:rPr>
        <w:t>and</w:t>
      </w:r>
      <w:r w:rsidRPr="0036434A">
        <w:rPr>
          <w:rFonts w:ascii="Arial" w:hAnsi="Arial" w:cs="Arial"/>
          <w:spacing w:val="-12"/>
        </w:rPr>
        <w:t xml:space="preserve"> </w:t>
      </w:r>
      <w:r w:rsidRPr="0036434A">
        <w:rPr>
          <w:rFonts w:ascii="Arial" w:hAnsi="Arial" w:cs="Arial"/>
          <w:spacing w:val="-6"/>
        </w:rPr>
        <w:t>agree</w:t>
      </w:r>
      <w:r w:rsidRPr="0036434A">
        <w:rPr>
          <w:rFonts w:ascii="Arial" w:hAnsi="Arial" w:cs="Arial"/>
          <w:spacing w:val="-12"/>
        </w:rPr>
        <w:t xml:space="preserve"> </w:t>
      </w:r>
      <w:r w:rsidRPr="0036434A">
        <w:rPr>
          <w:rFonts w:ascii="Arial" w:hAnsi="Arial" w:cs="Arial"/>
          <w:spacing w:val="-7"/>
        </w:rPr>
        <w:t xml:space="preserve">with </w:t>
      </w:r>
      <w:r w:rsidRPr="0036434A">
        <w:rPr>
          <w:rFonts w:ascii="Arial" w:hAnsi="Arial" w:cs="Arial"/>
          <w:spacing w:val="-6"/>
        </w:rPr>
        <w:t>each</w:t>
      </w:r>
      <w:r w:rsidRPr="0036434A">
        <w:rPr>
          <w:rFonts w:ascii="Arial" w:hAnsi="Arial" w:cs="Arial"/>
          <w:spacing w:val="-9"/>
        </w:rPr>
        <w:t xml:space="preserve"> </w:t>
      </w:r>
      <w:r w:rsidRPr="0036434A">
        <w:rPr>
          <w:rFonts w:ascii="Arial" w:hAnsi="Arial" w:cs="Arial"/>
          <w:spacing w:val="-7"/>
        </w:rPr>
        <w:t xml:space="preserve">statement </w:t>
      </w:r>
      <w:r w:rsidRPr="0036434A">
        <w:rPr>
          <w:rFonts w:ascii="Arial" w:hAnsi="Arial" w:cs="Arial"/>
          <w:spacing w:val="-6"/>
        </w:rPr>
        <w:t>(tick)</w:t>
      </w:r>
    </w:p>
    <w:tbl>
      <w:tblPr>
        <w:tblW w:w="0" w:type="auto"/>
        <w:tblInd w:w="6" w:type="dxa"/>
        <w:tblLayout w:type="fixed"/>
        <w:tblCellMar>
          <w:left w:w="0" w:type="dxa"/>
          <w:right w:w="0" w:type="dxa"/>
        </w:tblCellMar>
        <w:tblLook w:val="01E0" w:firstRow="1" w:lastRow="1" w:firstColumn="1" w:lastColumn="1" w:noHBand="0" w:noVBand="0"/>
      </w:tblPr>
      <w:tblGrid>
        <w:gridCol w:w="8931"/>
        <w:gridCol w:w="992"/>
      </w:tblGrid>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462"/>
              <w:rPr>
                <w:rFonts w:ascii="Arial" w:eastAsia="Arial" w:hAnsi="Arial" w:cs="Arial"/>
              </w:rPr>
            </w:pPr>
            <w:r w:rsidRPr="0036434A">
              <w:rPr>
                <w:rFonts w:ascii="Arial" w:hAnsi="Arial" w:cs="Arial"/>
                <w:spacing w:val="-1"/>
              </w:rPr>
              <w:t>1.</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rPr>
              <w:t>I</w:t>
            </w:r>
            <w:r w:rsidRPr="0036434A">
              <w:rPr>
                <w:rFonts w:ascii="Arial" w:hAnsi="Arial" w:cs="Arial"/>
                <w:spacing w:val="2"/>
              </w:rPr>
              <w:t xml:space="preserve"> </w:t>
            </w:r>
            <w:r w:rsidRPr="0036434A">
              <w:rPr>
                <w:rFonts w:ascii="Arial" w:hAnsi="Arial" w:cs="Arial"/>
                <w:spacing w:val="-1"/>
              </w:rPr>
              <w:t>have</w:t>
            </w:r>
            <w:r w:rsidRPr="0036434A">
              <w:rPr>
                <w:rFonts w:ascii="Arial" w:hAnsi="Arial" w:cs="Arial"/>
              </w:rPr>
              <w:t xml:space="preserve"> read</w:t>
            </w:r>
            <w:r w:rsidRPr="0036434A">
              <w:rPr>
                <w:rFonts w:ascii="Arial" w:hAnsi="Arial" w:cs="Arial"/>
                <w:spacing w:val="-2"/>
              </w:rPr>
              <w:t xml:space="preserve"> </w:t>
            </w:r>
            <w:r w:rsidRPr="0036434A">
              <w:rPr>
                <w:rFonts w:ascii="Arial" w:hAnsi="Arial" w:cs="Arial"/>
                <w:spacing w:val="-1"/>
              </w:rPr>
              <w:t>and</w:t>
            </w:r>
            <w:r w:rsidRPr="0036434A">
              <w:rPr>
                <w:rFonts w:ascii="Arial" w:hAnsi="Arial" w:cs="Arial"/>
              </w:rPr>
              <w:t xml:space="preserve"> </w:t>
            </w:r>
            <w:r w:rsidRPr="0036434A">
              <w:rPr>
                <w:rFonts w:ascii="Arial" w:hAnsi="Arial" w:cs="Arial"/>
                <w:spacing w:val="-1"/>
              </w:rPr>
              <w:t>understood</w:t>
            </w:r>
            <w:r w:rsidRPr="0036434A">
              <w:rPr>
                <w:rFonts w:ascii="Arial" w:hAnsi="Arial" w:cs="Arial"/>
              </w:rPr>
              <w:t xml:space="preserve"> the</w:t>
            </w:r>
            <w:r w:rsidRPr="0036434A">
              <w:rPr>
                <w:rFonts w:ascii="Arial" w:hAnsi="Arial" w:cs="Arial"/>
                <w:spacing w:val="-2"/>
              </w:rPr>
              <w:t xml:space="preserve"> </w:t>
            </w:r>
            <w:r>
              <w:rPr>
                <w:rFonts w:ascii="Arial" w:hAnsi="Arial" w:cs="Arial"/>
                <w:spacing w:val="-2"/>
              </w:rPr>
              <w:t xml:space="preserve">important </w:t>
            </w:r>
            <w:r w:rsidRPr="0036434A">
              <w:rPr>
                <w:rFonts w:ascii="Arial" w:hAnsi="Arial" w:cs="Arial"/>
                <w:spacing w:val="-1"/>
              </w:rPr>
              <w:t>information</w:t>
            </w:r>
            <w:r w:rsidRPr="0036434A">
              <w:rPr>
                <w:rFonts w:ascii="Arial" w:hAnsi="Arial" w:cs="Arial"/>
                <w:spacing w:val="-2"/>
              </w:rPr>
              <w:t xml:space="preserve"> </w:t>
            </w:r>
            <w:r>
              <w:rPr>
                <w:rFonts w:ascii="Arial" w:hAnsi="Arial" w:cs="Arial"/>
                <w:spacing w:val="-1"/>
              </w:rPr>
              <w:t>points at the end of this form</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262"/>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462"/>
              <w:rPr>
                <w:rFonts w:ascii="Arial" w:eastAsia="Arial" w:hAnsi="Arial" w:cs="Arial"/>
              </w:rPr>
            </w:pPr>
            <w:r w:rsidRPr="0036434A">
              <w:rPr>
                <w:rFonts w:ascii="Arial" w:hAnsi="Arial" w:cs="Arial"/>
                <w:spacing w:val="-1"/>
              </w:rPr>
              <w:t>2.</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rPr>
              <w:t>I</w:t>
            </w:r>
            <w:r w:rsidRPr="0036434A">
              <w:rPr>
                <w:rFonts w:ascii="Arial" w:hAnsi="Arial" w:cs="Arial"/>
                <w:spacing w:val="2"/>
              </w:rPr>
              <w:t xml:space="preserve"> </w:t>
            </w:r>
            <w:r w:rsidRPr="0036434A">
              <w:rPr>
                <w:rFonts w:ascii="Arial" w:hAnsi="Arial" w:cs="Arial"/>
                <w:spacing w:val="-2"/>
              </w:rPr>
              <w:t>will</w:t>
            </w:r>
            <w:r w:rsidRPr="0036434A">
              <w:rPr>
                <w:rFonts w:ascii="Arial" w:hAnsi="Arial" w:cs="Arial"/>
              </w:rPr>
              <w:t xml:space="preserve"> be </w:t>
            </w:r>
            <w:r w:rsidRPr="0036434A">
              <w:rPr>
                <w:rFonts w:ascii="Arial" w:hAnsi="Arial" w:cs="Arial"/>
                <w:spacing w:val="-1"/>
              </w:rPr>
              <w:t>responsible</w:t>
            </w:r>
            <w:r w:rsidRPr="0036434A">
              <w:rPr>
                <w:rFonts w:ascii="Arial" w:hAnsi="Arial" w:cs="Arial"/>
                <w:spacing w:val="-2"/>
              </w:rPr>
              <w:t xml:space="preserve"> </w:t>
            </w:r>
            <w:r w:rsidRPr="0036434A">
              <w:rPr>
                <w:rFonts w:ascii="Arial" w:hAnsi="Arial" w:cs="Arial"/>
              </w:rPr>
              <w:t>for</w:t>
            </w:r>
            <w:r w:rsidRPr="0036434A">
              <w:rPr>
                <w:rFonts w:ascii="Arial" w:hAnsi="Arial" w:cs="Arial"/>
                <w:spacing w:val="-1"/>
              </w:rPr>
              <w:t xml:space="preserve"> the</w:t>
            </w:r>
            <w:r w:rsidRPr="0036434A">
              <w:rPr>
                <w:rFonts w:ascii="Arial" w:hAnsi="Arial" w:cs="Arial"/>
              </w:rPr>
              <w:t xml:space="preserve"> </w:t>
            </w:r>
            <w:r w:rsidRPr="0036434A">
              <w:rPr>
                <w:rFonts w:ascii="Arial" w:hAnsi="Arial" w:cs="Arial"/>
                <w:spacing w:val="-1"/>
              </w:rPr>
              <w:t>security</w:t>
            </w:r>
            <w:r w:rsidRPr="0036434A">
              <w:rPr>
                <w:rFonts w:ascii="Arial" w:hAnsi="Arial" w:cs="Arial"/>
                <w:spacing w:val="-2"/>
              </w:rPr>
              <w:t xml:space="preserve"> of</w:t>
            </w:r>
            <w:r w:rsidRPr="0036434A">
              <w:rPr>
                <w:rFonts w:ascii="Arial" w:hAnsi="Arial" w:cs="Arial"/>
                <w:spacing w:val="2"/>
              </w:rPr>
              <w:t xml:space="preserve"> </w:t>
            </w:r>
            <w:r w:rsidRPr="0036434A">
              <w:rPr>
                <w:rFonts w:ascii="Arial" w:hAnsi="Arial" w:cs="Arial"/>
              </w:rPr>
              <w:t xml:space="preserve">the </w:t>
            </w:r>
            <w:r w:rsidRPr="0036434A">
              <w:rPr>
                <w:rFonts w:ascii="Arial" w:hAnsi="Arial" w:cs="Arial"/>
                <w:spacing w:val="-1"/>
              </w:rPr>
              <w:t>information</w:t>
            </w:r>
            <w:r w:rsidRPr="0036434A">
              <w:rPr>
                <w:rFonts w:ascii="Arial" w:hAnsi="Arial" w:cs="Arial"/>
              </w:rPr>
              <w:t xml:space="preserve"> </w:t>
            </w:r>
            <w:r w:rsidRPr="0036434A">
              <w:rPr>
                <w:rFonts w:ascii="Arial" w:hAnsi="Arial" w:cs="Arial"/>
                <w:spacing w:val="-1"/>
              </w:rPr>
              <w:t>that</w:t>
            </w:r>
            <w:r w:rsidRPr="0036434A">
              <w:rPr>
                <w:rFonts w:ascii="Arial" w:hAnsi="Arial" w:cs="Arial"/>
                <w:spacing w:val="3"/>
              </w:rPr>
              <w:t xml:space="preserve"> </w:t>
            </w:r>
            <w:r w:rsidRPr="0036434A">
              <w:rPr>
                <w:rFonts w:ascii="Arial" w:hAnsi="Arial" w:cs="Arial"/>
              </w:rPr>
              <w:t>I</w:t>
            </w:r>
            <w:r w:rsidRPr="0036434A">
              <w:rPr>
                <w:rFonts w:ascii="Arial" w:hAnsi="Arial" w:cs="Arial"/>
                <w:spacing w:val="-1"/>
              </w:rPr>
              <w:t xml:space="preserve"> </w:t>
            </w:r>
            <w:r w:rsidRPr="0036434A">
              <w:rPr>
                <w:rFonts w:ascii="Arial" w:hAnsi="Arial" w:cs="Arial"/>
              </w:rPr>
              <w:t xml:space="preserve">see </w:t>
            </w:r>
            <w:r w:rsidRPr="0036434A">
              <w:rPr>
                <w:rFonts w:ascii="Arial" w:hAnsi="Arial" w:cs="Arial"/>
                <w:spacing w:val="-2"/>
              </w:rPr>
              <w:t>or</w:t>
            </w:r>
            <w:r w:rsidRPr="0036434A">
              <w:rPr>
                <w:rFonts w:ascii="Arial" w:hAnsi="Arial" w:cs="Arial"/>
                <w:spacing w:val="1"/>
              </w:rPr>
              <w:t xml:space="preserve"> </w:t>
            </w:r>
            <w:r w:rsidRPr="0036434A">
              <w:rPr>
                <w:rFonts w:ascii="Arial" w:hAnsi="Arial" w:cs="Arial"/>
                <w:spacing w:val="-1"/>
              </w:rPr>
              <w:t>download</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264"/>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462"/>
              <w:rPr>
                <w:rFonts w:ascii="Arial" w:eastAsia="Arial" w:hAnsi="Arial" w:cs="Arial"/>
              </w:rPr>
            </w:pPr>
            <w:r w:rsidRPr="0036434A">
              <w:rPr>
                <w:rFonts w:ascii="Arial" w:hAnsi="Arial" w:cs="Arial"/>
                <w:spacing w:val="-1"/>
              </w:rPr>
              <w:t>3.</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spacing w:val="-1"/>
              </w:rPr>
              <w:t>If</w:t>
            </w:r>
            <w:r w:rsidRPr="0036434A">
              <w:rPr>
                <w:rFonts w:ascii="Arial" w:hAnsi="Arial" w:cs="Arial"/>
                <w:spacing w:val="2"/>
              </w:rPr>
              <w:t xml:space="preserve"> </w:t>
            </w:r>
            <w:r w:rsidRPr="0036434A">
              <w:rPr>
                <w:rFonts w:ascii="Arial" w:hAnsi="Arial" w:cs="Arial"/>
              </w:rPr>
              <w:t>I</w:t>
            </w:r>
            <w:r w:rsidRPr="0036434A">
              <w:rPr>
                <w:rFonts w:ascii="Arial" w:hAnsi="Arial" w:cs="Arial"/>
                <w:spacing w:val="-1"/>
              </w:rPr>
              <w:t xml:space="preserve"> choose</w:t>
            </w:r>
            <w:r w:rsidRPr="0036434A">
              <w:rPr>
                <w:rFonts w:ascii="Arial" w:hAnsi="Arial" w:cs="Arial"/>
                <w:spacing w:val="-2"/>
              </w:rPr>
              <w:t xml:space="preserve"> </w:t>
            </w:r>
            <w:r w:rsidRPr="0036434A">
              <w:rPr>
                <w:rFonts w:ascii="Arial" w:hAnsi="Arial" w:cs="Arial"/>
              </w:rPr>
              <w:t>to</w:t>
            </w:r>
            <w:r w:rsidRPr="0036434A">
              <w:rPr>
                <w:rFonts w:ascii="Arial" w:hAnsi="Arial" w:cs="Arial"/>
                <w:spacing w:val="-2"/>
              </w:rPr>
              <w:t xml:space="preserve"> </w:t>
            </w:r>
            <w:r w:rsidRPr="0036434A">
              <w:rPr>
                <w:rFonts w:ascii="Arial" w:hAnsi="Arial" w:cs="Arial"/>
                <w:spacing w:val="-1"/>
              </w:rPr>
              <w:t>share</w:t>
            </w:r>
            <w:r w:rsidRPr="0036434A">
              <w:rPr>
                <w:rFonts w:ascii="Arial" w:hAnsi="Arial" w:cs="Arial"/>
                <w:spacing w:val="-2"/>
              </w:rPr>
              <w:t xml:space="preserve"> </w:t>
            </w:r>
            <w:r w:rsidRPr="0036434A">
              <w:rPr>
                <w:rFonts w:ascii="Arial" w:hAnsi="Arial" w:cs="Arial"/>
              </w:rPr>
              <w:t>my</w:t>
            </w:r>
            <w:r w:rsidRPr="0036434A">
              <w:rPr>
                <w:rFonts w:ascii="Arial" w:hAnsi="Arial" w:cs="Arial"/>
                <w:spacing w:val="-2"/>
              </w:rPr>
              <w:t xml:space="preserve"> </w:t>
            </w:r>
            <w:r w:rsidRPr="0036434A">
              <w:rPr>
                <w:rFonts w:ascii="Arial" w:hAnsi="Arial" w:cs="Arial"/>
                <w:spacing w:val="-1"/>
              </w:rPr>
              <w:t>information</w:t>
            </w:r>
            <w:r w:rsidRPr="0036434A">
              <w:rPr>
                <w:rFonts w:ascii="Arial" w:hAnsi="Arial" w:cs="Arial"/>
              </w:rPr>
              <w:t xml:space="preserve"> </w:t>
            </w:r>
            <w:r w:rsidRPr="0036434A">
              <w:rPr>
                <w:rFonts w:ascii="Arial" w:hAnsi="Arial" w:cs="Arial"/>
                <w:spacing w:val="-2"/>
              </w:rPr>
              <w:t>with</w:t>
            </w:r>
            <w:r w:rsidRPr="0036434A">
              <w:rPr>
                <w:rFonts w:ascii="Arial" w:hAnsi="Arial" w:cs="Arial"/>
              </w:rPr>
              <w:t xml:space="preserve"> </w:t>
            </w:r>
            <w:r w:rsidRPr="0036434A">
              <w:rPr>
                <w:rFonts w:ascii="Arial" w:hAnsi="Arial" w:cs="Arial"/>
                <w:spacing w:val="-1"/>
              </w:rPr>
              <w:t>anyone</w:t>
            </w:r>
            <w:r w:rsidRPr="0036434A">
              <w:rPr>
                <w:rFonts w:ascii="Arial" w:hAnsi="Arial" w:cs="Arial"/>
                <w:spacing w:val="-2"/>
              </w:rPr>
              <w:t xml:space="preserve"> </w:t>
            </w:r>
            <w:r w:rsidRPr="0036434A">
              <w:rPr>
                <w:rFonts w:ascii="Arial" w:hAnsi="Arial" w:cs="Arial"/>
                <w:spacing w:val="-1"/>
              </w:rPr>
              <w:t>else,</w:t>
            </w:r>
            <w:r w:rsidRPr="0036434A">
              <w:rPr>
                <w:rFonts w:ascii="Arial" w:hAnsi="Arial" w:cs="Arial"/>
                <w:spacing w:val="1"/>
              </w:rPr>
              <w:t xml:space="preserve"> </w:t>
            </w:r>
            <w:r w:rsidRPr="0036434A">
              <w:rPr>
                <w:rFonts w:ascii="Arial" w:hAnsi="Arial" w:cs="Arial"/>
                <w:spacing w:val="-1"/>
              </w:rPr>
              <w:t>this</w:t>
            </w:r>
            <w:r w:rsidRPr="0036434A">
              <w:rPr>
                <w:rFonts w:ascii="Arial" w:hAnsi="Arial" w:cs="Arial"/>
                <w:spacing w:val="-2"/>
              </w:rPr>
              <w:t xml:space="preserve"> </w:t>
            </w:r>
            <w:r w:rsidRPr="0036434A">
              <w:rPr>
                <w:rFonts w:ascii="Arial" w:hAnsi="Arial" w:cs="Arial"/>
                <w:spacing w:val="-1"/>
              </w:rPr>
              <w:t>is</w:t>
            </w:r>
            <w:r w:rsidRPr="0036434A">
              <w:rPr>
                <w:rFonts w:ascii="Arial" w:hAnsi="Arial" w:cs="Arial"/>
                <w:spacing w:val="1"/>
              </w:rPr>
              <w:t xml:space="preserve"> </w:t>
            </w:r>
            <w:r w:rsidRPr="0036434A">
              <w:rPr>
                <w:rFonts w:ascii="Arial" w:hAnsi="Arial" w:cs="Arial"/>
                <w:spacing w:val="-2"/>
              </w:rPr>
              <w:t>at</w:t>
            </w:r>
            <w:r w:rsidRPr="0036434A">
              <w:rPr>
                <w:rFonts w:ascii="Arial" w:hAnsi="Arial" w:cs="Arial"/>
                <w:spacing w:val="-1"/>
              </w:rPr>
              <w:t xml:space="preserve"> </w:t>
            </w:r>
            <w:r w:rsidRPr="0036434A">
              <w:rPr>
                <w:rFonts w:ascii="Arial" w:hAnsi="Arial" w:cs="Arial"/>
              </w:rPr>
              <w:t>my</w:t>
            </w:r>
            <w:r w:rsidRPr="0036434A">
              <w:rPr>
                <w:rFonts w:ascii="Arial" w:hAnsi="Arial" w:cs="Arial"/>
                <w:spacing w:val="-2"/>
              </w:rPr>
              <w:t xml:space="preserve"> own</w:t>
            </w:r>
            <w:r w:rsidRPr="0036434A">
              <w:rPr>
                <w:rFonts w:ascii="Arial" w:hAnsi="Arial" w:cs="Arial"/>
              </w:rPr>
              <w:t xml:space="preserve"> </w:t>
            </w:r>
            <w:r w:rsidRPr="0036434A">
              <w:rPr>
                <w:rFonts w:ascii="Arial" w:hAnsi="Arial" w:cs="Arial"/>
                <w:spacing w:val="-1"/>
              </w:rPr>
              <w:t>risk</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2" w:lineRule="exact"/>
              <w:jc w:val="center"/>
              <w:rPr>
                <w:rFonts w:ascii="Arial" w:eastAsia="Wingdings" w:hAnsi="Arial" w:cs="Arial"/>
              </w:rPr>
            </w:pPr>
          </w:p>
        </w:tc>
      </w:tr>
      <w:tr w:rsidR="00CE4656"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1" w:line="252" w:lineRule="exact"/>
              <w:ind w:left="462" w:right="412"/>
              <w:rPr>
                <w:rFonts w:ascii="Arial" w:hAnsi="Arial" w:cs="Arial"/>
                <w:spacing w:val="-2"/>
              </w:rPr>
            </w:pPr>
            <w:r w:rsidRPr="0036434A">
              <w:rPr>
                <w:rFonts w:ascii="Arial" w:hAnsi="Arial" w:cs="Arial"/>
                <w:spacing w:val="-1"/>
              </w:rPr>
              <w:t>4.</w:t>
            </w:r>
            <w:r w:rsidRPr="0036434A">
              <w:rPr>
                <w:rFonts w:ascii="Arial" w:hAnsi="Arial" w:cs="Arial"/>
              </w:rPr>
              <w:t xml:space="preserve">  </w:t>
            </w:r>
            <w:r w:rsidRPr="0036434A">
              <w:rPr>
                <w:rFonts w:ascii="Arial" w:hAnsi="Arial" w:cs="Arial"/>
                <w:spacing w:val="-2"/>
              </w:rPr>
              <w:t>If</w:t>
            </w:r>
            <w:r w:rsidRPr="0036434A">
              <w:rPr>
                <w:rFonts w:ascii="Arial" w:hAnsi="Arial" w:cs="Arial"/>
                <w:spacing w:val="2"/>
              </w:rPr>
              <w:t xml:space="preserve"> </w:t>
            </w:r>
            <w:r w:rsidRPr="0036434A">
              <w:rPr>
                <w:rFonts w:ascii="Arial" w:hAnsi="Arial" w:cs="Arial"/>
              </w:rPr>
              <w:t>I</w:t>
            </w:r>
            <w:r w:rsidRPr="0036434A">
              <w:rPr>
                <w:rFonts w:ascii="Arial" w:hAnsi="Arial" w:cs="Arial"/>
                <w:spacing w:val="-3"/>
              </w:rPr>
              <w:t xml:space="preserve"> </w:t>
            </w:r>
            <w:r w:rsidRPr="0036434A">
              <w:rPr>
                <w:rFonts w:ascii="Arial" w:hAnsi="Arial" w:cs="Arial"/>
                <w:spacing w:val="-1"/>
              </w:rPr>
              <w:t xml:space="preserve">suspect that </w:t>
            </w:r>
            <w:r w:rsidRPr="0036434A">
              <w:rPr>
                <w:rFonts w:ascii="Arial" w:hAnsi="Arial" w:cs="Arial"/>
              </w:rPr>
              <w:t>my</w:t>
            </w:r>
            <w:r w:rsidRPr="0036434A">
              <w:rPr>
                <w:rFonts w:ascii="Arial" w:hAnsi="Arial" w:cs="Arial"/>
                <w:spacing w:val="-2"/>
              </w:rPr>
              <w:t xml:space="preserve"> </w:t>
            </w:r>
            <w:r w:rsidRPr="0036434A">
              <w:rPr>
                <w:rFonts w:ascii="Arial" w:hAnsi="Arial" w:cs="Arial"/>
                <w:spacing w:val="-1"/>
              </w:rPr>
              <w:t>account</w:t>
            </w:r>
            <w:r w:rsidRPr="0036434A">
              <w:rPr>
                <w:rFonts w:ascii="Arial" w:hAnsi="Arial" w:cs="Arial"/>
                <w:spacing w:val="51"/>
              </w:rPr>
              <w:t xml:space="preserve"> </w:t>
            </w:r>
            <w:r w:rsidRPr="0036434A">
              <w:rPr>
                <w:rFonts w:ascii="Arial" w:hAnsi="Arial" w:cs="Arial"/>
                <w:spacing w:val="-1"/>
              </w:rPr>
              <w:t>has</w:t>
            </w:r>
            <w:r w:rsidRPr="0036434A">
              <w:rPr>
                <w:rFonts w:ascii="Arial" w:hAnsi="Arial" w:cs="Arial"/>
                <w:spacing w:val="1"/>
              </w:rPr>
              <w:t xml:space="preserve"> </w:t>
            </w:r>
            <w:r w:rsidRPr="0036434A">
              <w:rPr>
                <w:rFonts w:ascii="Arial" w:hAnsi="Arial" w:cs="Arial"/>
                <w:spacing w:val="-1"/>
              </w:rPr>
              <w:t>been</w:t>
            </w:r>
            <w:r w:rsidRPr="0036434A">
              <w:rPr>
                <w:rFonts w:ascii="Arial" w:hAnsi="Arial" w:cs="Arial"/>
              </w:rPr>
              <w:t xml:space="preserve"> </w:t>
            </w:r>
            <w:r w:rsidRPr="0036434A">
              <w:rPr>
                <w:rFonts w:ascii="Arial" w:hAnsi="Arial" w:cs="Arial"/>
                <w:spacing w:val="-1"/>
              </w:rPr>
              <w:t>accessed</w:t>
            </w:r>
            <w:r w:rsidRPr="0036434A">
              <w:rPr>
                <w:rFonts w:ascii="Arial" w:hAnsi="Arial" w:cs="Arial"/>
                <w:spacing w:val="-2"/>
              </w:rPr>
              <w:t xml:space="preserve"> </w:t>
            </w:r>
            <w:r w:rsidRPr="0036434A">
              <w:rPr>
                <w:rFonts w:ascii="Arial" w:hAnsi="Arial" w:cs="Arial"/>
              </w:rPr>
              <w:t>by</w:t>
            </w:r>
            <w:r w:rsidRPr="0036434A">
              <w:rPr>
                <w:rFonts w:ascii="Arial" w:hAnsi="Arial" w:cs="Arial"/>
                <w:spacing w:val="-2"/>
              </w:rPr>
              <w:t xml:space="preserve"> </w:t>
            </w:r>
            <w:r w:rsidRPr="0036434A">
              <w:rPr>
                <w:rFonts w:ascii="Arial" w:hAnsi="Arial" w:cs="Arial"/>
              </w:rPr>
              <w:t xml:space="preserve">someone </w:t>
            </w:r>
            <w:r w:rsidRPr="0036434A">
              <w:rPr>
                <w:rFonts w:ascii="Arial" w:hAnsi="Arial" w:cs="Arial"/>
                <w:spacing w:val="-1"/>
              </w:rPr>
              <w:t xml:space="preserve">without </w:t>
            </w:r>
            <w:r w:rsidRPr="0036434A">
              <w:rPr>
                <w:rFonts w:ascii="Arial" w:hAnsi="Arial" w:cs="Arial"/>
              </w:rPr>
              <w:t>my</w:t>
            </w:r>
            <w:r w:rsidRPr="0036434A">
              <w:rPr>
                <w:rFonts w:ascii="Arial" w:hAnsi="Arial" w:cs="Arial"/>
                <w:spacing w:val="-2"/>
              </w:rPr>
              <w:t xml:space="preserve"> </w:t>
            </w:r>
          </w:p>
          <w:p w:rsidR="00CE4656" w:rsidRPr="0036434A" w:rsidRDefault="00CE4656" w:rsidP="00E253F1">
            <w:pPr>
              <w:pStyle w:val="TableParagraph"/>
              <w:spacing w:before="1" w:line="252" w:lineRule="exact"/>
              <w:ind w:left="462" w:right="412"/>
              <w:rPr>
                <w:rFonts w:ascii="Arial" w:eastAsia="Arial" w:hAnsi="Arial" w:cs="Arial"/>
              </w:rPr>
            </w:pPr>
            <w:r w:rsidRPr="0036434A">
              <w:rPr>
                <w:rFonts w:ascii="Arial" w:hAnsi="Arial" w:cs="Arial"/>
                <w:spacing w:val="-2"/>
              </w:rPr>
              <w:t xml:space="preserve">     </w:t>
            </w:r>
            <w:r w:rsidRPr="0036434A">
              <w:rPr>
                <w:rFonts w:ascii="Arial" w:hAnsi="Arial" w:cs="Arial"/>
                <w:spacing w:val="-1"/>
              </w:rPr>
              <w:t xml:space="preserve">agreement, </w:t>
            </w:r>
            <w:r w:rsidRPr="0036434A">
              <w:rPr>
                <w:rFonts w:ascii="Arial" w:hAnsi="Arial" w:cs="Arial"/>
              </w:rPr>
              <w:t>I</w:t>
            </w:r>
            <w:r w:rsidRPr="0036434A">
              <w:rPr>
                <w:rFonts w:ascii="Arial" w:hAnsi="Arial" w:cs="Arial"/>
                <w:spacing w:val="2"/>
              </w:rPr>
              <w:t xml:space="preserve"> </w:t>
            </w:r>
            <w:r w:rsidRPr="0036434A">
              <w:rPr>
                <w:rFonts w:ascii="Arial" w:hAnsi="Arial" w:cs="Arial"/>
                <w:spacing w:val="-2"/>
              </w:rPr>
              <w:t>will</w:t>
            </w:r>
            <w:r w:rsidRPr="0036434A">
              <w:rPr>
                <w:rFonts w:ascii="Arial" w:hAnsi="Arial" w:cs="Arial"/>
              </w:rPr>
              <w:t xml:space="preserve"> </w:t>
            </w:r>
            <w:r w:rsidRPr="0036434A">
              <w:rPr>
                <w:rFonts w:ascii="Arial" w:hAnsi="Arial" w:cs="Arial"/>
                <w:spacing w:val="-1"/>
              </w:rPr>
              <w:t xml:space="preserve">contact </w:t>
            </w:r>
            <w:r w:rsidRPr="0036434A">
              <w:rPr>
                <w:rFonts w:ascii="Arial" w:hAnsi="Arial" w:cs="Arial"/>
              </w:rPr>
              <w:t xml:space="preserve">the </w:t>
            </w:r>
            <w:r w:rsidRPr="0036434A">
              <w:rPr>
                <w:rFonts w:ascii="Arial" w:hAnsi="Arial" w:cs="Arial"/>
                <w:spacing w:val="-1"/>
              </w:rPr>
              <w:t>practice</w:t>
            </w:r>
            <w:r w:rsidRPr="0036434A">
              <w:rPr>
                <w:rFonts w:ascii="Arial" w:hAnsi="Arial" w:cs="Arial"/>
              </w:rPr>
              <w:t xml:space="preserve"> as</w:t>
            </w:r>
            <w:r w:rsidRPr="0036434A">
              <w:rPr>
                <w:rFonts w:ascii="Arial" w:hAnsi="Arial" w:cs="Arial"/>
                <w:spacing w:val="1"/>
              </w:rPr>
              <w:t xml:space="preserve"> </w:t>
            </w:r>
            <w:r w:rsidRPr="0036434A">
              <w:rPr>
                <w:rFonts w:ascii="Arial" w:hAnsi="Arial" w:cs="Arial"/>
                <w:spacing w:val="-1"/>
              </w:rPr>
              <w:t>soon</w:t>
            </w:r>
            <w:r w:rsidRPr="0036434A">
              <w:rPr>
                <w:rFonts w:ascii="Arial" w:hAnsi="Arial" w:cs="Arial"/>
                <w:spacing w:val="-2"/>
              </w:rPr>
              <w:t xml:space="preserve"> </w:t>
            </w:r>
            <w:r w:rsidRPr="0036434A">
              <w:rPr>
                <w:rFonts w:ascii="Arial" w:hAnsi="Arial" w:cs="Arial"/>
              </w:rPr>
              <w:t>as</w:t>
            </w:r>
            <w:r w:rsidRPr="0036434A">
              <w:rPr>
                <w:rFonts w:ascii="Arial" w:hAnsi="Arial" w:cs="Arial"/>
                <w:spacing w:val="-2"/>
              </w:rPr>
              <w:t xml:space="preserve"> </w:t>
            </w:r>
            <w:r w:rsidRPr="0036434A">
              <w:rPr>
                <w:rFonts w:ascii="Arial" w:hAnsi="Arial" w:cs="Arial"/>
                <w:spacing w:val="-1"/>
              </w:rPr>
              <w:t>possible</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jc w:val="center"/>
              <w:rPr>
                <w:rFonts w:ascii="Arial" w:eastAsia="Wingdings" w:hAnsi="Arial" w:cs="Arial"/>
              </w:rPr>
            </w:pPr>
          </w:p>
        </w:tc>
      </w:tr>
      <w:tr w:rsidR="00CE4656"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1" w:line="252" w:lineRule="exact"/>
              <w:ind w:left="462" w:right="349"/>
              <w:rPr>
                <w:rFonts w:ascii="Arial" w:hAnsi="Arial" w:cs="Arial"/>
                <w:spacing w:val="39"/>
              </w:rPr>
            </w:pPr>
            <w:r w:rsidRPr="0036434A">
              <w:rPr>
                <w:rFonts w:ascii="Arial" w:hAnsi="Arial" w:cs="Arial"/>
                <w:spacing w:val="-1"/>
              </w:rPr>
              <w:t>5.</w:t>
            </w:r>
            <w:r w:rsidRPr="0036434A">
              <w:rPr>
                <w:rFonts w:ascii="Arial" w:hAnsi="Arial" w:cs="Arial"/>
              </w:rPr>
              <w:t xml:space="preserve"> </w:t>
            </w:r>
            <w:r w:rsidRPr="0036434A">
              <w:rPr>
                <w:rFonts w:ascii="Arial" w:hAnsi="Arial" w:cs="Arial"/>
                <w:spacing w:val="53"/>
              </w:rPr>
              <w:t xml:space="preserve"> </w:t>
            </w:r>
            <w:r w:rsidRPr="0036434A">
              <w:rPr>
                <w:rFonts w:ascii="Arial" w:hAnsi="Arial" w:cs="Arial"/>
                <w:spacing w:val="-1"/>
              </w:rPr>
              <w:t>If</w:t>
            </w:r>
            <w:r w:rsidRPr="0036434A">
              <w:rPr>
                <w:rFonts w:ascii="Arial" w:hAnsi="Arial" w:cs="Arial"/>
                <w:spacing w:val="2"/>
              </w:rPr>
              <w:t xml:space="preserve"> </w:t>
            </w:r>
            <w:r w:rsidRPr="0036434A">
              <w:rPr>
                <w:rFonts w:ascii="Arial" w:hAnsi="Arial" w:cs="Arial"/>
              </w:rPr>
              <w:t>I</w:t>
            </w:r>
            <w:r w:rsidRPr="0036434A">
              <w:rPr>
                <w:rFonts w:ascii="Arial" w:hAnsi="Arial" w:cs="Arial"/>
                <w:spacing w:val="-1"/>
              </w:rPr>
              <w:t xml:space="preserve"> </w:t>
            </w:r>
            <w:r w:rsidRPr="0036434A">
              <w:rPr>
                <w:rFonts w:ascii="Arial" w:hAnsi="Arial" w:cs="Arial"/>
              </w:rPr>
              <w:t xml:space="preserve">see </w:t>
            </w:r>
            <w:r w:rsidRPr="0036434A">
              <w:rPr>
                <w:rFonts w:ascii="Arial" w:hAnsi="Arial" w:cs="Arial"/>
                <w:spacing w:val="-1"/>
              </w:rPr>
              <w:t>information</w:t>
            </w:r>
            <w:r w:rsidRPr="0036434A">
              <w:rPr>
                <w:rFonts w:ascii="Arial" w:hAnsi="Arial" w:cs="Arial"/>
              </w:rPr>
              <w:t xml:space="preserve"> in</w:t>
            </w:r>
            <w:r w:rsidRPr="0036434A">
              <w:rPr>
                <w:rFonts w:ascii="Arial" w:hAnsi="Arial" w:cs="Arial"/>
                <w:spacing w:val="-2"/>
              </w:rPr>
              <w:t xml:space="preserve"> </w:t>
            </w:r>
            <w:r w:rsidRPr="0036434A">
              <w:rPr>
                <w:rFonts w:ascii="Arial" w:hAnsi="Arial" w:cs="Arial"/>
              </w:rPr>
              <w:t>my</w:t>
            </w:r>
            <w:r w:rsidRPr="0036434A">
              <w:rPr>
                <w:rFonts w:ascii="Arial" w:hAnsi="Arial" w:cs="Arial"/>
                <w:spacing w:val="-2"/>
              </w:rPr>
              <w:t xml:space="preserve"> </w:t>
            </w:r>
            <w:r w:rsidRPr="0036434A">
              <w:rPr>
                <w:rFonts w:ascii="Arial" w:hAnsi="Arial" w:cs="Arial"/>
                <w:spacing w:val="-1"/>
              </w:rPr>
              <w:t>record</w:t>
            </w:r>
            <w:r w:rsidRPr="0036434A">
              <w:rPr>
                <w:rFonts w:ascii="Arial" w:hAnsi="Arial" w:cs="Arial"/>
                <w:spacing w:val="-2"/>
              </w:rPr>
              <w:t xml:space="preserve"> </w:t>
            </w:r>
            <w:r w:rsidRPr="0036434A">
              <w:rPr>
                <w:rFonts w:ascii="Arial" w:hAnsi="Arial" w:cs="Arial"/>
                <w:spacing w:val="-1"/>
              </w:rPr>
              <w:t>that is</w:t>
            </w:r>
            <w:r w:rsidRPr="0036434A">
              <w:rPr>
                <w:rFonts w:ascii="Arial" w:hAnsi="Arial" w:cs="Arial"/>
                <w:spacing w:val="1"/>
              </w:rPr>
              <w:t xml:space="preserve"> </w:t>
            </w:r>
            <w:r w:rsidRPr="0036434A">
              <w:rPr>
                <w:rFonts w:ascii="Arial" w:hAnsi="Arial" w:cs="Arial"/>
                <w:spacing w:val="-2"/>
              </w:rPr>
              <w:t>not</w:t>
            </w:r>
            <w:r w:rsidRPr="0036434A">
              <w:rPr>
                <w:rFonts w:ascii="Arial" w:hAnsi="Arial" w:cs="Arial"/>
                <w:spacing w:val="2"/>
              </w:rPr>
              <w:t xml:space="preserve"> </w:t>
            </w:r>
            <w:r w:rsidRPr="0036434A">
              <w:rPr>
                <w:rFonts w:ascii="Arial" w:hAnsi="Arial" w:cs="Arial"/>
                <w:spacing w:val="-1"/>
              </w:rPr>
              <w:t xml:space="preserve">about </w:t>
            </w:r>
            <w:r w:rsidRPr="0036434A">
              <w:rPr>
                <w:rFonts w:ascii="Arial" w:hAnsi="Arial" w:cs="Arial"/>
              </w:rPr>
              <w:t>me</w:t>
            </w:r>
            <w:r w:rsidRPr="0036434A">
              <w:rPr>
                <w:rFonts w:ascii="Arial" w:hAnsi="Arial" w:cs="Arial"/>
                <w:spacing w:val="4"/>
              </w:rPr>
              <w:t xml:space="preserve"> </w:t>
            </w:r>
            <w:r w:rsidRPr="0036434A">
              <w:rPr>
                <w:rFonts w:ascii="Arial" w:hAnsi="Arial" w:cs="Arial"/>
                <w:spacing w:val="-2"/>
              </w:rPr>
              <w:t>or</w:t>
            </w:r>
            <w:r w:rsidRPr="0036434A">
              <w:rPr>
                <w:rFonts w:ascii="Arial" w:hAnsi="Arial" w:cs="Arial"/>
                <w:spacing w:val="1"/>
              </w:rPr>
              <w:t xml:space="preserve"> </w:t>
            </w:r>
            <w:r w:rsidRPr="0036434A">
              <w:rPr>
                <w:rFonts w:ascii="Arial" w:hAnsi="Arial" w:cs="Arial"/>
                <w:spacing w:val="-1"/>
              </w:rPr>
              <w:t>is</w:t>
            </w:r>
            <w:r w:rsidRPr="0036434A">
              <w:rPr>
                <w:rFonts w:ascii="Arial" w:hAnsi="Arial" w:cs="Arial"/>
                <w:spacing w:val="-2"/>
              </w:rPr>
              <w:t xml:space="preserve"> </w:t>
            </w:r>
            <w:r w:rsidRPr="0036434A">
              <w:rPr>
                <w:rFonts w:ascii="Arial" w:hAnsi="Arial" w:cs="Arial"/>
                <w:spacing w:val="-1"/>
              </w:rPr>
              <w:t xml:space="preserve">inaccurate, </w:t>
            </w:r>
            <w:r w:rsidRPr="0036434A">
              <w:rPr>
                <w:rFonts w:ascii="Arial" w:hAnsi="Arial" w:cs="Arial"/>
              </w:rPr>
              <w:t>I</w:t>
            </w:r>
            <w:r w:rsidRPr="0036434A">
              <w:rPr>
                <w:rFonts w:ascii="Arial" w:hAnsi="Arial" w:cs="Arial"/>
                <w:spacing w:val="-1"/>
              </w:rPr>
              <w:t xml:space="preserve"> </w:t>
            </w:r>
            <w:r w:rsidRPr="0036434A">
              <w:rPr>
                <w:rFonts w:ascii="Arial" w:hAnsi="Arial" w:cs="Arial"/>
                <w:spacing w:val="-2"/>
              </w:rPr>
              <w:t>will</w:t>
            </w:r>
            <w:r w:rsidRPr="0036434A">
              <w:rPr>
                <w:rFonts w:ascii="Arial" w:hAnsi="Arial" w:cs="Arial"/>
                <w:spacing w:val="39"/>
              </w:rPr>
              <w:t xml:space="preserve"> </w:t>
            </w:r>
          </w:p>
          <w:p w:rsidR="00CE4656" w:rsidRPr="0036434A" w:rsidRDefault="00CE4656" w:rsidP="00E253F1">
            <w:pPr>
              <w:pStyle w:val="TableParagraph"/>
              <w:spacing w:before="1" w:line="252" w:lineRule="exact"/>
              <w:ind w:left="462" w:right="349"/>
              <w:rPr>
                <w:rFonts w:ascii="Arial" w:hAnsi="Arial" w:cs="Arial"/>
                <w:spacing w:val="-1"/>
              </w:rPr>
            </w:pPr>
            <w:r w:rsidRPr="0036434A">
              <w:rPr>
                <w:rFonts w:ascii="Arial" w:hAnsi="Arial" w:cs="Arial"/>
                <w:spacing w:val="39"/>
              </w:rPr>
              <w:t xml:space="preserve">   </w:t>
            </w:r>
            <w:r w:rsidRPr="0036434A">
              <w:rPr>
                <w:rFonts w:ascii="Arial" w:hAnsi="Arial" w:cs="Arial"/>
                <w:spacing w:val="-1"/>
              </w:rPr>
              <w:t>contact the</w:t>
            </w:r>
            <w:r w:rsidRPr="0036434A">
              <w:rPr>
                <w:rFonts w:ascii="Arial" w:hAnsi="Arial" w:cs="Arial"/>
              </w:rPr>
              <w:t xml:space="preserve"> </w:t>
            </w:r>
            <w:r w:rsidRPr="0036434A">
              <w:rPr>
                <w:rFonts w:ascii="Arial" w:hAnsi="Arial" w:cs="Arial"/>
                <w:spacing w:val="-1"/>
              </w:rPr>
              <w:t>practice</w:t>
            </w:r>
            <w:r w:rsidRPr="0036434A">
              <w:rPr>
                <w:rFonts w:ascii="Arial" w:hAnsi="Arial" w:cs="Arial"/>
                <w:spacing w:val="-2"/>
              </w:rPr>
              <w:t xml:space="preserve"> </w:t>
            </w:r>
            <w:r w:rsidRPr="0036434A">
              <w:rPr>
                <w:rFonts w:ascii="Arial" w:hAnsi="Arial" w:cs="Arial"/>
              </w:rPr>
              <w:t xml:space="preserve">as </w:t>
            </w:r>
            <w:r w:rsidRPr="0036434A">
              <w:rPr>
                <w:rFonts w:ascii="Arial" w:hAnsi="Arial" w:cs="Arial"/>
                <w:spacing w:val="-1"/>
              </w:rPr>
              <w:t>soon</w:t>
            </w:r>
            <w:r w:rsidRPr="0036434A">
              <w:rPr>
                <w:rFonts w:ascii="Arial" w:hAnsi="Arial" w:cs="Arial"/>
              </w:rPr>
              <w:t xml:space="preserve"> as</w:t>
            </w:r>
            <w:r w:rsidRPr="0036434A">
              <w:rPr>
                <w:rFonts w:ascii="Arial" w:hAnsi="Arial" w:cs="Arial"/>
                <w:spacing w:val="1"/>
              </w:rPr>
              <w:t xml:space="preserve"> </w:t>
            </w:r>
            <w:r w:rsidRPr="0036434A">
              <w:rPr>
                <w:rFonts w:ascii="Arial" w:hAnsi="Arial" w:cs="Arial"/>
                <w:spacing w:val="-1"/>
              </w:rPr>
              <w:t>possible</w:t>
            </w: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9"/>
              <w:jc w:val="center"/>
              <w:rPr>
                <w:rFonts w:ascii="Arial" w:eastAsia="Arial" w:hAnsi="Arial" w:cs="Arial"/>
                <w:sz w:val="21"/>
                <w:szCs w:val="21"/>
              </w:rPr>
            </w:pPr>
          </w:p>
        </w:tc>
      </w:tr>
      <w:tr w:rsidR="00CE4656"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before="1" w:line="252" w:lineRule="exact"/>
              <w:ind w:left="462" w:right="349"/>
              <w:rPr>
                <w:rFonts w:ascii="Arial" w:hAnsi="Arial" w:cs="Arial"/>
                <w:spacing w:val="-1"/>
              </w:rPr>
            </w:pPr>
            <w:r w:rsidRPr="0036434A">
              <w:rPr>
                <w:rFonts w:ascii="Arial" w:hAnsi="Arial" w:cs="Arial"/>
                <w:spacing w:val="-1"/>
              </w:rPr>
              <w:t xml:space="preserve">6.  If I think that I may come under pressure to give access to someone else </w:t>
            </w:r>
          </w:p>
          <w:p w:rsidR="00CE4656" w:rsidRPr="0036434A" w:rsidRDefault="00CE4656" w:rsidP="00E253F1">
            <w:pPr>
              <w:pStyle w:val="TableParagraph"/>
              <w:spacing w:before="1" w:line="252" w:lineRule="exact"/>
              <w:ind w:left="462" w:right="349"/>
              <w:rPr>
                <w:rFonts w:ascii="Arial" w:hAnsi="Arial" w:cs="Arial"/>
                <w:spacing w:val="-1"/>
              </w:rPr>
            </w:pPr>
            <w:r w:rsidRPr="0036434A">
              <w:rPr>
                <w:rFonts w:ascii="Arial" w:hAnsi="Arial" w:cs="Arial"/>
                <w:spacing w:val="-1"/>
              </w:rPr>
              <w:t xml:space="preserve">    </w:t>
            </w:r>
            <w:proofErr w:type="gramStart"/>
            <w:r w:rsidRPr="0036434A">
              <w:rPr>
                <w:rFonts w:ascii="Arial" w:hAnsi="Arial" w:cs="Arial"/>
                <w:spacing w:val="-1"/>
              </w:rPr>
              <w:t>unwillingly</w:t>
            </w:r>
            <w:proofErr w:type="gramEnd"/>
            <w:r w:rsidRPr="0036434A">
              <w:rPr>
                <w:rFonts w:ascii="Arial" w:hAnsi="Arial" w:cs="Arial"/>
                <w:spacing w:val="-1"/>
              </w:rPr>
              <w:t xml:space="preserve"> I will contact the practice as soon as possible. </w:t>
            </w:r>
          </w:p>
          <w:p w:rsidR="00CE4656" w:rsidRPr="0036434A" w:rsidRDefault="00CE4656" w:rsidP="00E253F1">
            <w:pPr>
              <w:pStyle w:val="TableParagraph"/>
              <w:spacing w:before="9"/>
              <w:ind w:left="462"/>
              <w:rPr>
                <w:rFonts w:ascii="Arial" w:eastAsia="Arial" w:hAnsi="Arial" w:cs="Arial"/>
                <w:sz w:val="21"/>
                <w:szCs w:val="21"/>
              </w:rPr>
            </w:pPr>
          </w:p>
        </w:tc>
        <w:tc>
          <w:tcPr>
            <w:tcW w:w="99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jc w:val="center"/>
              <w:rPr>
                <w:rFonts w:ascii="Arial" w:eastAsia="Wingdings" w:hAnsi="Arial" w:cs="Arial"/>
              </w:rPr>
            </w:pPr>
          </w:p>
        </w:tc>
      </w:tr>
      <w:tr w:rsidR="00B2035B" w:rsidRPr="0036434A" w:rsidTr="00E253F1">
        <w:trPr>
          <w:trHeight w:hRule="exact" w:val="516"/>
        </w:trPr>
        <w:tc>
          <w:tcPr>
            <w:tcW w:w="8931" w:type="dxa"/>
            <w:tcBorders>
              <w:top w:val="single" w:sz="5" w:space="0" w:color="000000"/>
              <w:left w:val="single" w:sz="5" w:space="0" w:color="000000"/>
              <w:bottom w:val="single" w:sz="5" w:space="0" w:color="000000"/>
              <w:right w:val="single" w:sz="5" w:space="0" w:color="000000"/>
            </w:tcBorders>
          </w:tcPr>
          <w:p w:rsidR="00B2035B" w:rsidRPr="0036434A" w:rsidRDefault="00B2035B" w:rsidP="00E253F1">
            <w:pPr>
              <w:pStyle w:val="TableParagraph"/>
              <w:spacing w:before="1" w:line="252" w:lineRule="exact"/>
              <w:ind w:left="462" w:right="349"/>
              <w:rPr>
                <w:rFonts w:ascii="Arial" w:hAnsi="Arial" w:cs="Arial"/>
                <w:spacing w:val="-1"/>
              </w:rPr>
            </w:pPr>
            <w:r>
              <w:rPr>
                <w:rFonts w:ascii="Arial" w:hAnsi="Arial" w:cs="Arial"/>
                <w:spacing w:val="-1"/>
              </w:rPr>
              <w:t>7. I have provided two forms of ID. One MUST be photographic and the other proof of residence within the last 3 months in your name.</w:t>
            </w:r>
          </w:p>
        </w:tc>
        <w:tc>
          <w:tcPr>
            <w:tcW w:w="992" w:type="dxa"/>
            <w:tcBorders>
              <w:top w:val="single" w:sz="5" w:space="0" w:color="000000"/>
              <w:left w:val="single" w:sz="5" w:space="0" w:color="000000"/>
              <w:bottom w:val="single" w:sz="5" w:space="0" w:color="000000"/>
              <w:right w:val="single" w:sz="5" w:space="0" w:color="000000"/>
            </w:tcBorders>
          </w:tcPr>
          <w:p w:rsidR="00B2035B" w:rsidRPr="0036434A" w:rsidRDefault="00B2035B" w:rsidP="00E253F1">
            <w:pPr>
              <w:pStyle w:val="TableParagraph"/>
              <w:jc w:val="center"/>
              <w:rPr>
                <w:rFonts w:ascii="Arial" w:eastAsia="Wingdings" w:hAnsi="Arial" w:cs="Arial"/>
              </w:rPr>
            </w:pPr>
          </w:p>
        </w:tc>
      </w:tr>
      <w:tr w:rsidR="00CE4656" w:rsidRPr="0036434A" w:rsidTr="00E253F1">
        <w:trPr>
          <w:trHeight w:hRule="exact" w:val="256"/>
        </w:trPr>
        <w:tc>
          <w:tcPr>
            <w:tcW w:w="8931" w:type="dxa"/>
            <w:tcBorders>
              <w:top w:val="single" w:sz="5" w:space="0" w:color="000000"/>
              <w:left w:val="nil"/>
              <w:bottom w:val="single" w:sz="5" w:space="0" w:color="000000"/>
              <w:right w:val="nil"/>
            </w:tcBorders>
          </w:tcPr>
          <w:p w:rsidR="00CE4656" w:rsidRPr="0036434A" w:rsidRDefault="00CE4656" w:rsidP="00E253F1">
            <w:pPr>
              <w:rPr>
                <w:rFonts w:ascii="Arial" w:hAnsi="Arial" w:cs="Arial"/>
              </w:rPr>
            </w:pPr>
          </w:p>
        </w:tc>
        <w:tc>
          <w:tcPr>
            <w:tcW w:w="992" w:type="dxa"/>
            <w:tcBorders>
              <w:top w:val="single" w:sz="5" w:space="0" w:color="000000"/>
              <w:left w:val="nil"/>
              <w:bottom w:val="single" w:sz="5" w:space="0" w:color="000000"/>
              <w:right w:val="nil"/>
            </w:tcBorders>
          </w:tcPr>
          <w:p w:rsidR="00CE4656" w:rsidRPr="0036434A" w:rsidRDefault="00CE4656" w:rsidP="00E253F1">
            <w:pPr>
              <w:rPr>
                <w:rFonts w:ascii="Arial" w:hAnsi="Arial" w:cs="Arial"/>
              </w:rPr>
            </w:pPr>
          </w:p>
        </w:tc>
      </w:tr>
    </w:tbl>
    <w:p w:rsidR="00CE4656" w:rsidRPr="0036434A" w:rsidRDefault="00CE4656" w:rsidP="00CE4656">
      <w:pPr>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gridCol w:w="4537"/>
      </w:tblGrid>
      <w:tr w:rsidR="00CE4656" w:rsidRPr="0036434A" w:rsidTr="00E253F1">
        <w:tc>
          <w:tcPr>
            <w:tcW w:w="5494" w:type="dxa"/>
            <w:shd w:val="clear" w:color="auto" w:fill="auto"/>
          </w:tcPr>
          <w:p w:rsidR="00CE4656" w:rsidRPr="0036434A" w:rsidRDefault="00CE4656" w:rsidP="00E253F1">
            <w:pPr>
              <w:rPr>
                <w:rFonts w:ascii="Arial" w:eastAsia="Arial" w:hAnsi="Arial" w:cs="Arial"/>
                <w:sz w:val="20"/>
                <w:szCs w:val="20"/>
              </w:rPr>
            </w:pPr>
          </w:p>
          <w:p w:rsidR="00CE4656" w:rsidRPr="0036434A" w:rsidRDefault="00CE4656" w:rsidP="00E253F1">
            <w:pPr>
              <w:rPr>
                <w:rFonts w:ascii="Arial" w:eastAsia="Arial" w:hAnsi="Arial" w:cs="Arial"/>
                <w:sz w:val="20"/>
                <w:szCs w:val="20"/>
              </w:rPr>
            </w:pPr>
            <w:r w:rsidRPr="0036434A">
              <w:rPr>
                <w:rFonts w:ascii="Arial" w:eastAsia="Arial" w:hAnsi="Arial" w:cs="Arial"/>
                <w:sz w:val="20"/>
                <w:szCs w:val="20"/>
              </w:rPr>
              <w:t>Signature</w:t>
            </w:r>
          </w:p>
          <w:p w:rsidR="00CE4656" w:rsidRPr="0036434A" w:rsidRDefault="00CE4656" w:rsidP="00E253F1">
            <w:pPr>
              <w:rPr>
                <w:rFonts w:ascii="Arial" w:eastAsia="Arial" w:hAnsi="Arial" w:cs="Arial"/>
                <w:sz w:val="20"/>
                <w:szCs w:val="20"/>
              </w:rPr>
            </w:pPr>
          </w:p>
        </w:tc>
        <w:tc>
          <w:tcPr>
            <w:tcW w:w="4537" w:type="dxa"/>
            <w:shd w:val="clear" w:color="auto" w:fill="auto"/>
          </w:tcPr>
          <w:p w:rsidR="00CE4656" w:rsidRPr="0036434A" w:rsidRDefault="00CE4656" w:rsidP="00E253F1">
            <w:pPr>
              <w:rPr>
                <w:rFonts w:ascii="Arial" w:eastAsia="Arial" w:hAnsi="Arial" w:cs="Arial"/>
                <w:sz w:val="20"/>
                <w:szCs w:val="20"/>
              </w:rPr>
            </w:pPr>
          </w:p>
          <w:p w:rsidR="00CE4656" w:rsidRPr="0036434A" w:rsidRDefault="00CE4656" w:rsidP="00E253F1">
            <w:pPr>
              <w:rPr>
                <w:rFonts w:ascii="Arial" w:eastAsia="Arial" w:hAnsi="Arial" w:cs="Arial"/>
                <w:sz w:val="20"/>
                <w:szCs w:val="20"/>
              </w:rPr>
            </w:pPr>
            <w:r w:rsidRPr="0036434A">
              <w:rPr>
                <w:rFonts w:ascii="Arial" w:eastAsia="Arial" w:hAnsi="Arial" w:cs="Arial"/>
                <w:sz w:val="20"/>
                <w:szCs w:val="20"/>
              </w:rPr>
              <w:t>Date</w:t>
            </w:r>
          </w:p>
        </w:tc>
      </w:tr>
    </w:tbl>
    <w:p w:rsidR="00CE4656" w:rsidRPr="0036434A" w:rsidRDefault="00CE4656" w:rsidP="00CE4656">
      <w:pPr>
        <w:pStyle w:val="Heading1"/>
        <w:spacing w:before="197"/>
        <w:rPr>
          <w:rFonts w:ascii="Arial" w:hAnsi="Arial" w:cs="Arial"/>
          <w:b w:val="0"/>
          <w:bCs w:val="0"/>
        </w:rPr>
      </w:pPr>
      <w:r w:rsidRPr="0036434A">
        <w:rPr>
          <w:rFonts w:ascii="Arial" w:hAnsi="Arial" w:cs="Arial"/>
          <w:color w:val="2E759E"/>
          <w:spacing w:val="-1"/>
        </w:rPr>
        <w:t>For</w:t>
      </w:r>
      <w:r w:rsidRPr="0036434A">
        <w:rPr>
          <w:rFonts w:ascii="Arial" w:hAnsi="Arial" w:cs="Arial"/>
          <w:color w:val="2E759E"/>
          <w:spacing w:val="1"/>
        </w:rPr>
        <w:t xml:space="preserve"> </w:t>
      </w:r>
      <w:r w:rsidRPr="0036434A">
        <w:rPr>
          <w:rFonts w:ascii="Arial" w:hAnsi="Arial" w:cs="Arial"/>
          <w:color w:val="2E759E"/>
          <w:spacing w:val="-1"/>
        </w:rPr>
        <w:t>practice</w:t>
      </w:r>
      <w:r w:rsidRPr="0036434A">
        <w:rPr>
          <w:rFonts w:ascii="Arial" w:hAnsi="Arial" w:cs="Arial"/>
          <w:color w:val="2E759E"/>
          <w:spacing w:val="1"/>
        </w:rPr>
        <w:t xml:space="preserve"> </w:t>
      </w:r>
      <w:r w:rsidRPr="0036434A">
        <w:rPr>
          <w:rFonts w:ascii="Arial" w:hAnsi="Arial" w:cs="Arial"/>
          <w:color w:val="2E759E"/>
        </w:rPr>
        <w:t>use</w:t>
      </w:r>
      <w:r w:rsidRPr="0036434A">
        <w:rPr>
          <w:rFonts w:ascii="Arial" w:hAnsi="Arial" w:cs="Arial"/>
          <w:color w:val="2E759E"/>
          <w:spacing w:val="-1"/>
        </w:rPr>
        <w:t xml:space="preserve"> </w:t>
      </w:r>
      <w:r w:rsidRPr="0036434A">
        <w:rPr>
          <w:rFonts w:ascii="Arial" w:hAnsi="Arial" w:cs="Arial"/>
          <w:color w:val="2E759E"/>
        </w:rPr>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4827"/>
      </w:tblGrid>
      <w:tr w:rsidR="00CE4656" w:rsidRPr="0036434A" w:rsidTr="00E253F1">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41" w:lineRule="auto"/>
              <w:ind w:left="102" w:right="806"/>
              <w:rPr>
                <w:rFonts w:ascii="Arial" w:eastAsia="Arial" w:hAnsi="Arial" w:cs="Arial"/>
              </w:rPr>
            </w:pPr>
            <w:r w:rsidRPr="0036434A">
              <w:rPr>
                <w:rFonts w:ascii="Arial" w:hAnsi="Arial" w:cs="Arial"/>
                <w:color w:val="2E759E"/>
                <w:spacing w:val="-1"/>
              </w:rPr>
              <w:t>Identity verified</w:t>
            </w:r>
            <w:r w:rsidRPr="0036434A">
              <w:rPr>
                <w:rFonts w:ascii="Arial" w:hAnsi="Arial" w:cs="Arial"/>
                <w:color w:val="2E759E"/>
                <w:spacing w:val="1"/>
              </w:rPr>
              <w:t xml:space="preserve"> </w:t>
            </w:r>
            <w:r w:rsidRPr="0036434A">
              <w:rPr>
                <w:rFonts w:ascii="Arial" w:hAnsi="Arial" w:cs="Arial"/>
                <w:color w:val="2E759E"/>
                <w:spacing w:val="-1"/>
              </w:rPr>
              <w:t>by</w:t>
            </w:r>
            <w:r w:rsidRPr="0036434A">
              <w:rPr>
                <w:rFonts w:ascii="Arial" w:hAnsi="Arial" w:cs="Arial"/>
                <w:color w:val="2E759E"/>
                <w:spacing w:val="20"/>
              </w:rPr>
              <w:t xml:space="preserve"> </w:t>
            </w:r>
            <w:r w:rsidRPr="0036434A">
              <w:rPr>
                <w:rFonts w:ascii="Arial" w:hAnsi="Arial" w:cs="Arial"/>
                <w:color w:val="2E759E"/>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4"/>
              <w:rPr>
                <w:rFonts w:ascii="Arial" w:eastAsia="Arial" w:hAnsi="Arial" w:cs="Arial"/>
              </w:rPr>
            </w:pPr>
            <w:r w:rsidRPr="0036434A">
              <w:rPr>
                <w:rFonts w:ascii="Arial" w:hAnsi="Arial" w:cs="Arial"/>
                <w:color w:val="2E759E"/>
                <w:spacing w:val="-1"/>
              </w:rPr>
              <w:t>Date</w:t>
            </w:r>
          </w:p>
        </w:tc>
        <w:tc>
          <w:tcPr>
            <w:tcW w:w="4827" w:type="dxa"/>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color w:val="2E759E"/>
                <w:spacing w:val="-1"/>
              </w:rPr>
              <w:t>Method</w:t>
            </w:r>
          </w:p>
          <w:p w:rsidR="00CE4656" w:rsidRPr="0036434A" w:rsidRDefault="00CE4656" w:rsidP="00E253F1">
            <w:pPr>
              <w:pStyle w:val="TableParagraph"/>
              <w:ind w:right="97"/>
              <w:jc w:val="right"/>
              <w:rPr>
                <w:rFonts w:ascii="Arial" w:eastAsia="Wingdings" w:hAnsi="Arial" w:cs="Arial"/>
                <w:color w:val="2E759E"/>
              </w:rPr>
            </w:pPr>
            <w:r w:rsidRPr="0036434A">
              <w:rPr>
                <w:rFonts w:ascii="Arial" w:eastAsia="Arial" w:hAnsi="Arial" w:cs="Arial"/>
                <w:color w:val="2E759E"/>
                <w:spacing w:val="-1"/>
              </w:rPr>
              <w:t>Photo</w:t>
            </w:r>
            <w:r w:rsidRPr="0036434A">
              <w:rPr>
                <w:rFonts w:ascii="Arial" w:eastAsia="Arial" w:hAnsi="Arial" w:cs="Arial"/>
                <w:color w:val="2E759E"/>
              </w:rPr>
              <w:t xml:space="preserve"> ID</w:t>
            </w:r>
            <w:r w:rsidRPr="0036434A">
              <w:rPr>
                <w:rFonts w:ascii="Arial" w:eastAsia="Arial" w:hAnsi="Arial" w:cs="Arial"/>
                <w:color w:val="2E759E"/>
                <w:spacing w:val="-2"/>
              </w:rPr>
              <w:t xml:space="preserve"> </w:t>
            </w:r>
            <w:r w:rsidRPr="0036434A">
              <w:rPr>
                <w:rFonts w:ascii="Arial" w:eastAsia="Arial" w:hAnsi="Arial" w:cs="Arial"/>
                <w:color w:val="2E759E"/>
                <w:spacing w:val="-1"/>
              </w:rPr>
              <w:t>and</w:t>
            </w:r>
            <w:r w:rsidRPr="0036434A">
              <w:rPr>
                <w:rFonts w:ascii="Arial" w:eastAsia="Arial" w:hAnsi="Arial" w:cs="Arial"/>
                <w:color w:val="2E759E"/>
              </w:rPr>
              <w:t xml:space="preserve"> </w:t>
            </w:r>
            <w:r w:rsidRPr="0036434A">
              <w:rPr>
                <w:rFonts w:ascii="Arial" w:eastAsia="Arial" w:hAnsi="Arial" w:cs="Arial"/>
                <w:color w:val="2E759E"/>
                <w:spacing w:val="-2"/>
              </w:rPr>
              <w:t>proof</w:t>
            </w:r>
            <w:r w:rsidRPr="0036434A">
              <w:rPr>
                <w:rFonts w:ascii="Arial" w:eastAsia="Arial" w:hAnsi="Arial" w:cs="Arial"/>
                <w:color w:val="2E759E"/>
                <w:spacing w:val="2"/>
              </w:rPr>
              <w:t xml:space="preserve"> </w:t>
            </w:r>
            <w:r w:rsidRPr="0036434A">
              <w:rPr>
                <w:rFonts w:ascii="Arial" w:eastAsia="Arial" w:hAnsi="Arial" w:cs="Arial"/>
                <w:color w:val="2E759E"/>
                <w:spacing w:val="-2"/>
              </w:rPr>
              <w:t>of</w:t>
            </w:r>
            <w:r w:rsidRPr="0036434A">
              <w:rPr>
                <w:rFonts w:ascii="Arial" w:eastAsia="Arial" w:hAnsi="Arial" w:cs="Arial"/>
                <w:color w:val="2E759E"/>
                <w:spacing w:val="-1"/>
              </w:rPr>
              <w:t xml:space="preserve"> residence</w:t>
            </w:r>
            <w:r w:rsidRPr="0036434A">
              <w:rPr>
                <w:rFonts w:ascii="Arial" w:eastAsia="Arial" w:hAnsi="Arial" w:cs="Arial"/>
                <w:color w:val="2E759E"/>
                <w:spacing w:val="2"/>
              </w:rPr>
              <w:t xml:space="preserve"> </w:t>
            </w:r>
            <w:r w:rsidRPr="0036434A">
              <w:rPr>
                <w:rFonts w:ascii="Arial" w:eastAsia="Wingdings" w:hAnsi="Arial" w:cs="Arial"/>
                <w:color w:val="2E759E"/>
              </w:rPr>
              <w:t></w:t>
            </w:r>
          </w:p>
          <w:p w:rsidR="00CE4656" w:rsidRPr="0036434A" w:rsidRDefault="00CE4656" w:rsidP="00E253F1">
            <w:pPr>
              <w:pStyle w:val="TableParagraph"/>
              <w:spacing w:line="252" w:lineRule="exact"/>
              <w:ind w:right="97"/>
              <w:jc w:val="right"/>
              <w:rPr>
                <w:rFonts w:ascii="Arial" w:eastAsia="Wingdings" w:hAnsi="Arial" w:cs="Arial"/>
              </w:rPr>
            </w:pPr>
          </w:p>
        </w:tc>
      </w:tr>
      <w:tr w:rsidR="00CE4656" w:rsidRPr="0036434A" w:rsidTr="00E253F1">
        <w:trPr>
          <w:trHeight w:hRule="exact" w:val="262"/>
        </w:trPr>
        <w:tc>
          <w:tcPr>
            <w:tcW w:w="9088" w:type="dxa"/>
            <w:gridSpan w:val="3"/>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color w:val="2E759E"/>
                <w:spacing w:val="-1"/>
              </w:rPr>
              <w:t>Date</w:t>
            </w:r>
            <w:r w:rsidRPr="0036434A">
              <w:rPr>
                <w:rFonts w:ascii="Arial" w:hAnsi="Arial" w:cs="Arial"/>
                <w:color w:val="2E759E"/>
                <w:spacing w:val="1"/>
              </w:rPr>
              <w:t xml:space="preserve"> </w:t>
            </w:r>
            <w:r w:rsidRPr="0036434A">
              <w:rPr>
                <w:rFonts w:ascii="Arial" w:hAnsi="Arial" w:cs="Arial"/>
                <w:color w:val="2E759E"/>
                <w:spacing w:val="-1"/>
              </w:rPr>
              <w:t>account</w:t>
            </w:r>
            <w:r w:rsidRPr="0036434A">
              <w:rPr>
                <w:rFonts w:ascii="Arial" w:hAnsi="Arial" w:cs="Arial"/>
                <w:color w:val="2E759E"/>
                <w:spacing w:val="2"/>
              </w:rPr>
              <w:t xml:space="preserve"> </w:t>
            </w:r>
            <w:r w:rsidRPr="0036434A">
              <w:rPr>
                <w:rFonts w:ascii="Arial" w:hAnsi="Arial" w:cs="Arial"/>
                <w:color w:val="2E759E"/>
                <w:spacing w:val="-1"/>
              </w:rPr>
              <w:t>created</w:t>
            </w:r>
          </w:p>
        </w:tc>
      </w:tr>
      <w:tr w:rsidR="00CE4656" w:rsidRPr="0036434A" w:rsidTr="00E253F1">
        <w:trPr>
          <w:trHeight w:hRule="exact" w:val="264"/>
        </w:trPr>
        <w:tc>
          <w:tcPr>
            <w:tcW w:w="9088" w:type="dxa"/>
            <w:gridSpan w:val="3"/>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eastAsia="Arial" w:hAnsi="Arial" w:cs="Arial"/>
              </w:rPr>
            </w:pPr>
            <w:r w:rsidRPr="0036434A">
              <w:rPr>
                <w:rFonts w:ascii="Arial" w:hAnsi="Arial" w:cs="Arial"/>
                <w:color w:val="2E759E"/>
                <w:spacing w:val="-1"/>
              </w:rPr>
              <w:t>Date</w:t>
            </w:r>
            <w:r w:rsidRPr="0036434A">
              <w:rPr>
                <w:rFonts w:ascii="Arial" w:hAnsi="Arial" w:cs="Arial"/>
                <w:color w:val="2E759E"/>
                <w:spacing w:val="1"/>
              </w:rPr>
              <w:t xml:space="preserve"> </w:t>
            </w:r>
            <w:r w:rsidRPr="0036434A">
              <w:rPr>
                <w:rFonts w:ascii="Arial" w:hAnsi="Arial" w:cs="Arial"/>
                <w:color w:val="2E759E"/>
                <w:spacing w:val="-1"/>
              </w:rPr>
              <w:t>passphrase</w:t>
            </w:r>
            <w:r w:rsidRPr="0036434A">
              <w:rPr>
                <w:rFonts w:ascii="Arial" w:hAnsi="Arial" w:cs="Arial"/>
                <w:color w:val="2E759E"/>
                <w:spacing w:val="-2"/>
              </w:rPr>
              <w:t xml:space="preserve"> </w:t>
            </w:r>
            <w:r w:rsidRPr="0036434A">
              <w:rPr>
                <w:rFonts w:ascii="Arial" w:hAnsi="Arial" w:cs="Arial"/>
                <w:color w:val="2E759E"/>
                <w:spacing w:val="-1"/>
              </w:rPr>
              <w:t>sent</w:t>
            </w:r>
          </w:p>
        </w:tc>
      </w:tr>
      <w:tr w:rsidR="00CE4656" w:rsidRPr="0036434A" w:rsidTr="00E253F1">
        <w:trPr>
          <w:trHeight w:hRule="exact" w:val="264"/>
        </w:trPr>
        <w:tc>
          <w:tcPr>
            <w:tcW w:w="9088" w:type="dxa"/>
            <w:gridSpan w:val="3"/>
            <w:tcBorders>
              <w:top w:val="single" w:sz="5" w:space="0" w:color="000000"/>
              <w:left w:val="single" w:sz="5" w:space="0" w:color="000000"/>
              <w:bottom w:val="single" w:sz="5" w:space="0" w:color="000000"/>
              <w:right w:val="single" w:sz="5" w:space="0" w:color="000000"/>
            </w:tcBorders>
          </w:tcPr>
          <w:p w:rsidR="00CE4656" w:rsidRPr="0036434A" w:rsidRDefault="00CE4656" w:rsidP="00E253F1">
            <w:pPr>
              <w:pStyle w:val="TableParagraph"/>
              <w:spacing w:line="250" w:lineRule="exact"/>
              <w:ind w:left="102"/>
              <w:rPr>
                <w:rFonts w:ascii="Arial" w:hAnsi="Arial" w:cs="Arial"/>
                <w:color w:val="2E759E"/>
                <w:spacing w:val="-1"/>
              </w:rPr>
            </w:pPr>
            <w:r w:rsidRPr="0036434A">
              <w:rPr>
                <w:rFonts w:ascii="Arial" w:hAnsi="Arial" w:cs="Arial"/>
                <w:color w:val="2E759E"/>
                <w:spacing w:val="-1"/>
              </w:rPr>
              <w:t>Date scanned into record</w:t>
            </w:r>
          </w:p>
        </w:tc>
      </w:tr>
    </w:tbl>
    <w:p w:rsidR="00CE4656" w:rsidRPr="0036434A" w:rsidRDefault="00CE4656" w:rsidP="00CE4656">
      <w:pPr>
        <w:rPr>
          <w:rFonts w:ascii="Arial" w:hAnsi="Arial" w:cs="Arial"/>
        </w:rPr>
      </w:pPr>
    </w:p>
    <w:p w:rsidR="00CE4656" w:rsidRPr="0036434A" w:rsidRDefault="00CE4656" w:rsidP="00CE4656">
      <w:pPr>
        <w:shd w:val="clear" w:color="auto" w:fill="FFFFFF"/>
        <w:spacing w:after="150"/>
        <w:outlineLvl w:val="2"/>
        <w:rPr>
          <w:rFonts w:ascii="Arial" w:eastAsia="Times New Roman" w:hAnsi="Arial" w:cs="Arial"/>
          <w:bCs/>
          <w:color w:val="777777"/>
          <w:sz w:val="24"/>
          <w:szCs w:val="24"/>
          <w:lang w:val="en-US" w:eastAsia="en-GB"/>
        </w:rPr>
      </w:pPr>
      <w:r w:rsidRPr="0036434A">
        <w:rPr>
          <w:rFonts w:ascii="Arial" w:eastAsia="Times New Roman" w:hAnsi="Arial" w:cs="Arial"/>
          <w:bCs/>
          <w:color w:val="777777"/>
          <w:sz w:val="24"/>
          <w:szCs w:val="24"/>
          <w:lang w:val="en-US" w:eastAsia="en-GB"/>
        </w:rPr>
        <w:t>Online Access to Your Medical Records</w:t>
      </w:r>
    </w:p>
    <w:p w:rsidR="00CE4656" w:rsidRPr="0036434A" w:rsidRDefault="00CE4656" w:rsidP="00CE4656">
      <w:p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bCs/>
          <w:color w:val="777777"/>
          <w:sz w:val="24"/>
          <w:szCs w:val="24"/>
          <w:lang w:val="en-US" w:eastAsia="en-GB"/>
        </w:rPr>
        <w:t>What are the advantages?</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 practice believes that it is important for improved patient care and learning that you are involved in your healthcare as much as possible.</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If you are waiting for results you will see them as soon as they are added to your record and you will not have to ring the surgery.</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You can choose to share your records with those treating you anywhere in the NHS, and anywhere in the world. You may also wish to share your records with family members.</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 xml:space="preserve">You can look up your list of </w:t>
      </w:r>
      <w:proofErr w:type="spellStart"/>
      <w:r w:rsidRPr="0036434A">
        <w:rPr>
          <w:rFonts w:ascii="Arial" w:eastAsia="Times New Roman" w:hAnsi="Arial" w:cs="Arial"/>
          <w:color w:val="777777"/>
          <w:sz w:val="24"/>
          <w:szCs w:val="24"/>
          <w:lang w:val="en-US" w:eastAsia="en-GB"/>
        </w:rPr>
        <w:t>immunisations</w:t>
      </w:r>
      <w:proofErr w:type="spellEnd"/>
      <w:r w:rsidRPr="0036434A">
        <w:rPr>
          <w:rFonts w:ascii="Arial" w:eastAsia="Times New Roman" w:hAnsi="Arial" w:cs="Arial"/>
          <w:color w:val="777777"/>
          <w:sz w:val="24"/>
          <w:szCs w:val="24"/>
          <w:lang w:val="en-US" w:eastAsia="en-GB"/>
        </w:rPr>
        <w:t>.</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Accessing your record on computer will help you to understand and make use of the information in your records and empower you to become more involved in your medical care.</w:t>
      </w:r>
    </w:p>
    <w:p w:rsidR="00CE4656" w:rsidRPr="0036434A" w:rsidRDefault="00CE4656" w:rsidP="00CE4656">
      <w:pPr>
        <w:numPr>
          <w:ilvl w:val="0"/>
          <w:numId w:val="11"/>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Access can lead to discussions with your health professionals and helps encourage a more open and honest relationship.</w:t>
      </w:r>
    </w:p>
    <w:p w:rsidR="00CE4656" w:rsidRPr="0036434A" w:rsidRDefault="00CE4656" w:rsidP="00CE4656">
      <w:p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bCs/>
          <w:color w:val="777777"/>
          <w:sz w:val="24"/>
          <w:szCs w:val="24"/>
          <w:lang w:val="en-US" w:eastAsia="en-GB"/>
        </w:rPr>
        <w:t>What are the risks for me?</w:t>
      </w:r>
    </w:p>
    <w:p w:rsidR="00CE4656" w:rsidRPr="0036434A" w:rsidRDefault="00CE4656" w:rsidP="00CE4656">
      <w:pPr>
        <w:numPr>
          <w:ilvl w:val="0"/>
          <w:numId w:val="12"/>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There may be something in your record that you do not want to be reminded about.</w:t>
      </w:r>
    </w:p>
    <w:p w:rsidR="00CE4656" w:rsidRPr="0036434A" w:rsidRDefault="00CE4656" w:rsidP="00CE4656">
      <w:pPr>
        <w:numPr>
          <w:ilvl w:val="0"/>
          <w:numId w:val="12"/>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Some terms may be difficult to understand as the notes are made by doctors and nurses for each other. There will be links to explanations to help you.</w:t>
      </w:r>
    </w:p>
    <w:p w:rsidR="00CE4656" w:rsidRPr="0036434A" w:rsidRDefault="00CE4656" w:rsidP="00CE4656">
      <w:pPr>
        <w:numPr>
          <w:ilvl w:val="0"/>
          <w:numId w:val="12"/>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Test results that are abnormal and are added to your record say, on a Friday, may worry you over the weekend if you cannot see the doctor or nurse to discuss them.</w:t>
      </w:r>
    </w:p>
    <w:p w:rsidR="00CE4656" w:rsidRPr="0036434A" w:rsidRDefault="00CE4656" w:rsidP="00CE4656">
      <w:p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bCs/>
          <w:color w:val="777777"/>
          <w:sz w:val="24"/>
          <w:szCs w:val="24"/>
          <w:lang w:val="en-US" w:eastAsia="en-GB"/>
        </w:rPr>
        <w:t>What about security?</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 information you view in the Medical Record Viewer comes from the clinical system at the GP practice with access having the same level of security as online banking. Nothing changes with the way your medical information is stored. Your information will remain under the control of your GP as it does now. And like online banking you control viewing by using your PIN and pass words. You will be responsible for keeping your log in details safe.</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Logging off or a power failure will clear all the information on your computer system.</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Always remember to log off the Medical Record Viewer when you have finished viewing your medical record.</w:t>
      </w:r>
    </w:p>
    <w:p w:rsidR="00CE4656" w:rsidRPr="0036434A" w:rsidRDefault="00CE4656" w:rsidP="00CE4656">
      <w:pPr>
        <w:numPr>
          <w:ilvl w:val="0"/>
          <w:numId w:val="13"/>
        </w:numPr>
        <w:shd w:val="clear" w:color="auto" w:fill="FFFFFF"/>
        <w:spacing w:before="100" w:beforeAutospacing="1" w:after="100" w:afterAutospacing="1"/>
        <w:rPr>
          <w:rFonts w:ascii="Arial" w:eastAsia="Times New Roman" w:hAnsi="Arial" w:cs="Arial"/>
          <w:color w:val="777777"/>
          <w:sz w:val="24"/>
          <w:szCs w:val="24"/>
          <w:lang w:val="en-US" w:eastAsia="en-GB"/>
        </w:rPr>
      </w:pPr>
      <w:r w:rsidRPr="0036434A">
        <w:rPr>
          <w:rFonts w:ascii="Arial" w:eastAsia="Times New Roman" w:hAnsi="Arial" w:cs="Arial"/>
          <w:color w:val="777777"/>
          <w:sz w:val="24"/>
          <w:szCs w:val="24"/>
          <w:lang w:val="en-US" w:eastAsia="en-GB"/>
        </w:rPr>
        <w:t>The practice needs to make sure that you cannot view third party information (information provided by someone else), which you do not have a legal right to see. It is very unlikely that your record contains such information, but the practice must put procedures in place to safeguard both you and third parties against this risk.</w:t>
      </w:r>
    </w:p>
    <w:p w:rsidR="002743FF" w:rsidRPr="00D114A0" w:rsidRDefault="00CE4656" w:rsidP="00CE4656">
      <w:pPr>
        <w:shd w:val="clear" w:color="auto" w:fill="FFFFFF"/>
        <w:spacing w:before="100" w:beforeAutospacing="1" w:after="100" w:afterAutospacing="1"/>
        <w:rPr>
          <w:rFonts w:ascii="Comic Sans MS" w:hAnsi="Comic Sans MS" w:cs="Comic Sans MS"/>
        </w:rPr>
      </w:pPr>
      <w:r w:rsidRPr="0036434A">
        <w:rPr>
          <w:rFonts w:ascii="Arial" w:eastAsia="Times New Roman" w:hAnsi="Arial" w:cs="Arial"/>
          <w:bCs/>
          <w:color w:val="777777"/>
          <w:sz w:val="24"/>
          <w:szCs w:val="24"/>
          <w:lang w:val="en-US" w:eastAsia="en-GB"/>
        </w:rPr>
        <w:t>Important: If you do not want to register to use the Medical Record Viewer this will not affect your treatment or your relationship with your GP practice in any way: you can still use all the practice’s services exactly as before.</w:t>
      </w:r>
    </w:p>
    <w:p w:rsidR="002743FF" w:rsidRDefault="002743FF" w:rsidP="001A713E">
      <w:pPr>
        <w:rPr>
          <w:rFonts w:ascii="Arial" w:hAnsi="Arial" w:cs="Arial"/>
          <w:sz w:val="32"/>
          <w:szCs w:val="32"/>
        </w:rPr>
      </w:pPr>
      <w:r>
        <w:rPr>
          <w:noProof/>
          <w:lang w:eastAsia="en-GB"/>
        </w:rPr>
        <w:lastRenderedPageBreak/>
        <mc:AlternateContent>
          <mc:Choice Requires="wps">
            <w:drawing>
              <wp:anchor distT="0" distB="0" distL="114300" distR="114300" simplePos="0" relativeHeight="251659264" behindDoc="0" locked="0" layoutInCell="1" allowOverlap="1" wp14:anchorId="3ED94A32" wp14:editId="31002CF8">
                <wp:simplePos x="0" y="0"/>
                <wp:positionH relativeFrom="column">
                  <wp:posOffset>1943100</wp:posOffset>
                </wp:positionH>
                <wp:positionV relativeFrom="paragraph">
                  <wp:posOffset>437515</wp:posOffset>
                </wp:positionV>
                <wp:extent cx="4000500" cy="4229100"/>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3FF" w:rsidRPr="00AE77B3" w:rsidRDefault="002743FF" w:rsidP="002743FF">
                            <w:pPr>
                              <w:spacing w:line="360" w:lineRule="auto"/>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3pt;margin-top:34.45pt;width:31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LmgQIAABAFAAAOAAAAZHJzL2Uyb0RvYy54bWysVG1v2yAQ/j5p/wHxPfWLnDa26lRru0yT&#10;uhep3Q8gGMdomGNAYnfT/vsOnKTpXqRpmj9g4I6Hu3ue4/Jq7BXZCesk6JpmZyklQnNopN7U9NPD&#10;aragxHmmG6ZAi5o+Ckevli9fXA6mEjl0oBphCYJoVw2mpp33pkoSxzvRM3cGRmg0tmB75nFpN0lj&#10;2YDovUryND1PBrCNscCFc7h7OxnpMuK3reD+Q9s64YmqKcbm42jjuA5jsrxk1cYy00m+D4P9QxQ9&#10;kxovPULdMs/I1spfoHrJLTho/RmHPoG2lVzEHDCbLP0pm/uOGRFzweI4cyyT+3+w/P3uoyWyqWlJ&#10;iWY9UvQgRk+uYSRlqM5gXIVO9wbd/IjbyHLM1Jk74J8d0XDTMb0Rr6yFoROsweiycDI5OTrhuACy&#10;Ht5Bg9ewrYcINLa2D6XDYhBER5Yej8yEUDhuFmmazlM0cbQVeV5muAh3sOpw3Fjn3wjoSZjU1CL1&#10;EZ7t7pyfXA8u4TYHSjYrqVRc2M36RlmyYyiTVfz26M/clA7OGsKxCXHawSjxjmAL8Ubav5VZXqTX&#10;eTlbnS8uZsWqmM/Ki3QxS7PyujxPi7K4XX0PAWZF1cmmEfpOanGQYFb8HcX7ZpjEE0VIBqRyns8n&#10;jv6YJNYTv98l2UuPHalkX9PF0YlVgdnXusG0WeWZVNM8eR5+JARrcPjHqkQdBOonEfhxPSJKEMca&#10;mkdUhAXkC7nFZwQnHdivlAzYkjV1X7bMCkrUW42qKrOiCD0cF8X8IseFPbWsTy1Mc4Sqqadkmt74&#10;qe+3xspNhzdNOtbwCpXYyqiRp6j2+sW2i8nsn4jQ16fr6PX0kC1/AAAA//8DAFBLAwQUAAYACAAA&#10;ACEAllb0td8AAAAKAQAADwAAAGRycy9kb3ducmV2LnhtbEyPwU7DMBBE70j8g7WVuCDqQErShGwq&#10;QAL12tIP2MRuEjVeR7HbpH+Pe4Lj7Ixm3xSb2fTiokfXWUZ4XkYgNNdWddwgHH6+ntYgnCdW1FvW&#10;CFftYFPe3xWUKzvxTl/2vhGhhF1OCK33Qy6lq1ttyC3toDl4Rzsa8kGOjVQjTaHc9PIlihJpqOPw&#10;oaVBf7a6Pu3PBuG4nR5fs6n69od0t0o+qEsre0V8WMzvbyC8nv1fGG74AR3KwFTZMysneoQ4SsIW&#10;j5CsMxAhkMW3Q4WQxqsMZFnI/xPKXwAAAP//AwBQSwECLQAUAAYACAAAACEAtoM4kv4AAADhAQAA&#10;EwAAAAAAAAAAAAAAAAAAAAAAW0NvbnRlbnRfVHlwZXNdLnhtbFBLAQItABQABgAIAAAAIQA4/SH/&#10;1gAAAJQBAAALAAAAAAAAAAAAAAAAAC8BAABfcmVscy8ucmVsc1BLAQItABQABgAIAAAAIQBnVJLm&#10;gQIAABAFAAAOAAAAAAAAAAAAAAAAAC4CAABkcnMvZTJvRG9jLnhtbFBLAQItABQABgAIAAAAIQCW&#10;VvS13wAAAAoBAAAPAAAAAAAAAAAAAAAAANsEAABkcnMvZG93bnJldi54bWxQSwUGAAAAAAQABADz&#10;AAAA5wUAAAAA&#10;" stroked="f">
                <v:textbox>
                  <w:txbxContent>
                    <w:p w:rsidR="002743FF" w:rsidRPr="00AE77B3" w:rsidRDefault="002743FF" w:rsidP="002743FF">
                      <w:pPr>
                        <w:spacing w:line="360" w:lineRule="auto"/>
                        <w:rPr>
                          <w:rFonts w:ascii="Arial" w:hAnsi="Arial" w:cs="Arial"/>
                          <w:sz w:val="32"/>
                          <w:szCs w:val="32"/>
                        </w:rPr>
                      </w:pPr>
                    </w:p>
                  </w:txbxContent>
                </v:textbox>
              </v:shape>
            </w:pict>
          </mc:Fallback>
        </mc:AlternateContent>
      </w:r>
    </w:p>
    <w:p w:rsidR="002743FF" w:rsidRDefault="002743FF" w:rsidP="002743FF">
      <w:pPr>
        <w:spacing w:line="360" w:lineRule="auto"/>
        <w:ind w:left="3405"/>
        <w:rPr>
          <w:rFonts w:ascii="Arial" w:hAnsi="Arial" w:cs="Arial"/>
          <w:sz w:val="32"/>
          <w:szCs w:val="32"/>
        </w:rPr>
      </w:pPr>
    </w:p>
    <w:p w:rsidR="00B2035B" w:rsidRDefault="00B2035B" w:rsidP="002743FF">
      <w:pPr>
        <w:spacing w:line="360" w:lineRule="auto"/>
        <w:ind w:left="3405"/>
        <w:rPr>
          <w:rFonts w:ascii="Arial" w:hAnsi="Arial" w:cs="Arial"/>
          <w:sz w:val="32"/>
          <w:szCs w:val="32"/>
        </w:rPr>
      </w:pPr>
      <w:bookmarkStart w:id="0" w:name="_GoBack"/>
      <w:bookmarkEnd w:id="0"/>
    </w:p>
    <w:p w:rsidR="002743FF" w:rsidRDefault="002743FF" w:rsidP="002743FF">
      <w:pPr>
        <w:spacing w:line="360" w:lineRule="auto"/>
        <w:ind w:left="180"/>
        <w:rPr>
          <w:rFonts w:ascii="Arial" w:hAnsi="Arial" w:cs="Arial"/>
          <w:sz w:val="32"/>
          <w:szCs w:val="32"/>
        </w:rPr>
      </w:pPr>
      <w:r>
        <w:rPr>
          <w:noProof/>
          <w:lang w:eastAsia="en-GB"/>
        </w:rPr>
        <mc:AlternateContent>
          <mc:Choice Requires="wps">
            <w:drawing>
              <wp:anchor distT="0" distB="0" distL="114300" distR="114300" simplePos="0" relativeHeight="251662336" behindDoc="0" locked="0" layoutInCell="1" allowOverlap="1" wp14:anchorId="72BAA9CA" wp14:editId="7E10AD81">
                <wp:simplePos x="0" y="0"/>
                <wp:positionH relativeFrom="column">
                  <wp:posOffset>2400300</wp:posOffset>
                </wp:positionH>
                <wp:positionV relativeFrom="paragraph">
                  <wp:posOffset>36830</wp:posOffset>
                </wp:positionV>
                <wp:extent cx="3427730" cy="1143000"/>
                <wp:effectExtent l="0" t="0" r="1270" b="12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3FF" w:rsidRPr="0032524B" w:rsidRDefault="002743FF" w:rsidP="002743FF">
                            <w:pPr>
                              <w:spacing w:line="360" w:lineRule="auto"/>
                              <w:ind w:left="3405"/>
                              <w:rPr>
                                <w:rFonts w:ascii="Arial" w:hAnsi="Arial" w:cs="Arial"/>
                                <w:sz w:val="32"/>
                                <w:szCs w:val="3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89pt;margin-top:2.9pt;width:269.9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FVvuAIAAME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A1GCtkDRMxsMepADWtju9J1OwOmpAzczwDGw7CrV3aMsvmok5KqmYsvulZJ9zWgJ2YX2pn9xdcTR&#10;FmTTf5AlhKE7Ix3QUKnWtg6agQAdWHo5MWNTKeBwQqL5fAKmAmxhSCZB4LjzaXK83ilt3jHZIrtI&#10;sQLqHTzdP2pj06HJ0cVGEzLnTePob8TVATiOJxAcrlqbTcOx+SMO4vVivSAeiWZrjwRZ5t3nK+LN&#10;8nA+zSbZapWFP23ckCQ1L0smbJijskLyZ8wdND5q4qQtLRteWjibklbbzapRaE9B2bn7XNPBcnbz&#10;r9NwTYBaXpUURiR4iGIvny3mHsnJ1IvnwcILwvghngUkJll+XdIjF+zfS0J9iuNpNB3VdE76VW3A&#10;9Jnsi9po0nIDs6PhLYj35EQTq8G1KB21hvJmXF+0wqZ/bgXQfSTaKdaKdJSrGTaDexpOzlbNG1m+&#10;gISVBIGBGGHuwaKW6jtGPcyQFOtvO6oYRs17Ac8gDgmxQ8dtyHQewUZdWjaXFioKgEqxwWhcrsw4&#10;qHad4tsaIh0f3j08nZw7UZ+zOjw4mBOutsNMs4Pocu+8zpN3+QsAAP//AwBQSwMEFAAGAAgAAAAh&#10;AP2kfVzdAAAACQEAAA8AAABkcnMvZG93bnJldi54bWxMj81Ow0AMhO9IvMPKSNzoJqDSkGZTVfxI&#10;HLhQwt3NbpOIrDfKuk369pgTvdme0Xi+YjP7Xp3cGLtABtJFAspRHWxHjYHq6+0uAxUZyWIfyBk4&#10;uwib8vqqwNyGiT7daceNkhCKORpomYdc61i3zmNchMGRaIcwemRZx0bbEScJ972+T5JH7bEj+dDi&#10;4J5bV//sjt4As92m5+rVx/fv+eNlapN6iZUxtzfzdg2K3cz/ZvirL9WhlE77cCQbVW/gYZUJCxtY&#10;CoHoT+lKhr0YM7nostCXBOUvAAAA//8DAFBLAQItABQABgAIAAAAIQC2gziS/gAAAOEBAAATAAAA&#10;AAAAAAAAAAAAAAAAAABbQ29udGVudF9UeXBlc10ueG1sUEsBAi0AFAAGAAgAAAAhADj9If/WAAAA&#10;lAEAAAsAAAAAAAAAAAAAAAAALwEAAF9yZWxzLy5yZWxzUEsBAi0AFAAGAAgAAAAhAGTUVW+4AgAA&#10;wQUAAA4AAAAAAAAAAAAAAAAALgIAAGRycy9lMm9Eb2MueG1sUEsBAi0AFAAGAAgAAAAhAP2kfVzd&#10;AAAACQEAAA8AAAAAAAAAAAAAAAAAEgUAAGRycy9kb3ducmV2LnhtbFBLBQYAAAAABAAEAPMAAAAc&#10;BgAAAAA=&#10;" filled="f" stroked="f">
                <v:textbox style="mso-fit-shape-to-text:t">
                  <w:txbxContent>
                    <w:p w:rsidR="002743FF" w:rsidRPr="0032524B" w:rsidRDefault="002743FF" w:rsidP="002743FF">
                      <w:pPr>
                        <w:spacing w:line="360" w:lineRule="auto"/>
                        <w:ind w:left="3405"/>
                        <w:rPr>
                          <w:rFonts w:ascii="Arial" w:hAnsi="Arial" w:cs="Arial"/>
                          <w:sz w:val="32"/>
                          <w:szCs w:val="32"/>
                        </w:rPr>
                      </w:pPr>
                    </w:p>
                  </w:txbxContent>
                </v:textbox>
                <w10:wrap type="square"/>
              </v:shape>
            </w:pict>
          </mc:Fallback>
        </mc:AlternateContent>
      </w:r>
    </w:p>
    <w:p w:rsidR="002743FF" w:rsidRDefault="002743FF" w:rsidP="002743FF">
      <w:pPr>
        <w:ind w:left="3405"/>
        <w:rPr>
          <w:rFonts w:ascii="Arial" w:hAnsi="Arial" w:cs="Arial"/>
          <w:sz w:val="32"/>
          <w:szCs w:val="32"/>
        </w:rPr>
      </w:pPr>
      <w:r>
        <w:rPr>
          <w:rFonts w:ascii="Arial" w:hAnsi="Arial" w:cs="Arial"/>
          <w:sz w:val="32"/>
          <w:szCs w:val="32"/>
        </w:rPr>
        <w:t xml:space="preserve"> </w:t>
      </w:r>
    </w:p>
    <w:p w:rsidR="002743FF" w:rsidRDefault="002743FF" w:rsidP="002743FF">
      <w:pPr>
        <w:ind w:left="3405"/>
        <w:rPr>
          <w:rFonts w:ascii="Arial" w:hAnsi="Arial" w:cs="Arial"/>
          <w:sz w:val="32"/>
          <w:szCs w:val="32"/>
        </w:rPr>
      </w:pPr>
    </w:p>
    <w:p w:rsidR="002743FF" w:rsidRDefault="002743FF" w:rsidP="002743FF">
      <w:pPr>
        <w:ind w:left="3405"/>
        <w:rPr>
          <w:rFonts w:ascii="Arial" w:hAnsi="Arial" w:cs="Arial"/>
          <w:sz w:val="32"/>
          <w:szCs w:val="32"/>
        </w:rPr>
      </w:pPr>
    </w:p>
    <w:p w:rsidR="002743FF" w:rsidRDefault="002743FF" w:rsidP="002743FF">
      <w:pPr>
        <w:ind w:left="3405"/>
        <w:rPr>
          <w:rFonts w:ascii="Arial" w:hAnsi="Arial" w:cs="Arial"/>
          <w:sz w:val="32"/>
          <w:szCs w:val="32"/>
        </w:rPr>
      </w:pPr>
    </w:p>
    <w:p w:rsidR="002743FF" w:rsidRDefault="002743FF" w:rsidP="002743FF">
      <w:pPr>
        <w:rPr>
          <w:rFonts w:ascii="Arial" w:hAnsi="Arial" w:cs="Arial"/>
          <w:sz w:val="32"/>
          <w:szCs w:val="32"/>
        </w:rPr>
      </w:pPr>
    </w:p>
    <w:p w:rsidR="002743FF" w:rsidRDefault="002743FF" w:rsidP="002743FF">
      <w:pPr>
        <w:rPr>
          <w:rFonts w:ascii="Arial" w:hAnsi="Arial" w:cs="Arial"/>
          <w:sz w:val="32"/>
          <w:szCs w:val="32"/>
        </w:rPr>
      </w:pPr>
    </w:p>
    <w:p w:rsidR="002743FF" w:rsidRDefault="002743FF" w:rsidP="002743FF"/>
    <w:p w:rsidR="00B02EC3" w:rsidRPr="00BE67BF" w:rsidRDefault="00B02EC3" w:rsidP="00BE67BF"/>
    <w:sectPr w:rsidR="00B02EC3" w:rsidRPr="00BE67BF" w:rsidSect="00491E29">
      <w:headerReference w:type="default" r:id="rId9"/>
      <w:footerReference w:type="default" r:id="rId10"/>
      <w:headerReference w:type="first" r:id="rId11"/>
      <w:footerReference w:type="first" r:id="rId12"/>
      <w:type w:val="continuous"/>
      <w:pgSz w:w="11906" w:h="16838" w:code="9"/>
      <w:pgMar w:top="454" w:right="1021" w:bottom="284" w:left="1021"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3FF" w:rsidRDefault="002743FF">
      <w:r>
        <w:separator/>
      </w:r>
    </w:p>
  </w:endnote>
  <w:endnote w:type="continuationSeparator" w:id="0">
    <w:p w:rsidR="002743FF" w:rsidRDefault="0027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491E29" w:rsidRDefault="002743FF">
    <w:pPr>
      <w:pStyle w:val="Footer"/>
      <w:rPr>
        <w:rFonts w:ascii="Franklin Gothic Medium" w:hAnsi="Franklin Gothic Medium"/>
        <w:color w:val="262626" w:themeColor="text1" w:themeTint="D9"/>
        <w:sz w:val="16"/>
        <w:szCs w:val="16"/>
      </w:rPr>
    </w:pPr>
    <w:r w:rsidRPr="00491E29">
      <w:rPr>
        <w:rFonts w:ascii="Franklin Gothic Medium" w:hAnsi="Franklin Gothic Medium"/>
        <w:color w:val="262626" w:themeColor="text1" w:themeTint="D9"/>
        <w:sz w:val="16"/>
        <w:szCs w:val="16"/>
      </w:rPr>
      <w:t>___________________________________________________________________________________________________________________________</w:t>
    </w:r>
  </w:p>
  <w:p w:rsidR="002743FF" w:rsidRPr="00491E29" w:rsidRDefault="002743FF">
    <w:pPr>
      <w:pStyle w:val="Footer"/>
      <w:rPr>
        <w:rFonts w:ascii="Franklin Gothic Medium" w:hAnsi="Franklin Gothic Medium"/>
        <w:color w:val="262626" w:themeColor="text1" w:themeTint="D9"/>
        <w:sz w:val="18"/>
        <w:szCs w:val="18"/>
      </w:rPr>
    </w:pPr>
  </w:p>
  <w:p w:rsidR="002743FF" w:rsidRPr="00491E29" w:rsidRDefault="002743FF">
    <w:pPr>
      <w:pStyle w:val="Footer"/>
      <w:rPr>
        <w:rFonts w:ascii="Franklin Gothic Medium" w:hAnsi="Franklin Gothic Medium"/>
        <w:color w:val="262626" w:themeColor="text1" w:themeTint="D9"/>
        <w:sz w:val="18"/>
        <w:szCs w:val="18"/>
      </w:rPr>
    </w:pPr>
    <w:r w:rsidRPr="00491E29">
      <w:rPr>
        <w:rFonts w:ascii="Franklin Gothic Medium" w:hAnsi="Franklin Gothic Medium"/>
        <w:color w:val="262626" w:themeColor="text1" w:themeTint="D9"/>
        <w:sz w:val="18"/>
        <w:szCs w:val="18"/>
      </w:rPr>
      <w:t>PARTNERS              Dr Charles R Dawson BM DFFP                                                     MANAGING PARTNER     Mrs Jane Dawson</w:t>
    </w:r>
  </w:p>
  <w:p w:rsidR="002743FF" w:rsidRPr="00491E29" w:rsidRDefault="002743FF">
    <w:pPr>
      <w:pStyle w:val="Footer"/>
      <w:rPr>
        <w:rFonts w:ascii="Franklin Gothic Medium" w:hAnsi="Franklin Gothic Medium"/>
        <w:color w:val="262626" w:themeColor="text1" w:themeTint="D9"/>
        <w:sz w:val="18"/>
        <w:szCs w:val="18"/>
      </w:rPr>
    </w:pPr>
  </w:p>
  <w:p w:rsidR="002743FF" w:rsidRPr="00491E29" w:rsidRDefault="002743FF">
    <w:pPr>
      <w:pStyle w:val="Footer"/>
      <w:rPr>
        <w:rFonts w:ascii="Franklin Gothic Medium" w:hAnsi="Franklin Gothic Medium"/>
        <w:color w:val="262626" w:themeColor="text1" w:themeTint="D9"/>
        <w:sz w:val="18"/>
        <w:szCs w:val="18"/>
      </w:rPr>
    </w:pPr>
    <w:r w:rsidRPr="00491E29">
      <w:rPr>
        <w:rFonts w:ascii="Franklin Gothic Medium" w:hAnsi="Franklin Gothic Medium"/>
        <w:color w:val="262626" w:themeColor="text1" w:themeTint="D9"/>
        <w:sz w:val="18"/>
        <w:szCs w:val="18"/>
      </w:rPr>
      <w:t xml:space="preserve">SALARIED GPs        Dr Annette de la Court MBBS MSc Dip STD DFSRH                    Dr Jane </w:t>
    </w:r>
    <w:proofErr w:type="spellStart"/>
    <w:r w:rsidRPr="00491E29">
      <w:rPr>
        <w:rFonts w:ascii="Franklin Gothic Medium" w:hAnsi="Franklin Gothic Medium"/>
        <w:color w:val="262626" w:themeColor="text1" w:themeTint="D9"/>
        <w:sz w:val="18"/>
        <w:szCs w:val="18"/>
      </w:rPr>
      <w:t>Farndale</w:t>
    </w:r>
    <w:proofErr w:type="spellEnd"/>
    <w:r w:rsidRPr="00491E29">
      <w:rPr>
        <w:rFonts w:ascii="Franklin Gothic Medium" w:hAnsi="Franklin Gothic Medium"/>
        <w:color w:val="262626" w:themeColor="text1" w:themeTint="D9"/>
        <w:sz w:val="18"/>
        <w:szCs w:val="18"/>
      </w:rPr>
      <w:t xml:space="preserve"> MBBS DRCOG DFSRH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FE130A" w:rsidRDefault="002743FF">
    <w:pPr>
      <w:pStyle w:val="Footer"/>
      <w:rPr>
        <w:rFonts w:ascii="Franklin Gothic Medium" w:hAnsi="Franklin Gothic Medium"/>
        <w:color w:val="262626" w:themeColor="text1" w:themeTint="D9"/>
        <w:sz w:val="18"/>
        <w:szCs w:val="18"/>
      </w:rPr>
    </w:pPr>
    <w:r w:rsidRPr="00FE130A">
      <w:rPr>
        <w:rFonts w:ascii="Franklin Gothic Medium" w:hAnsi="Franklin Gothic Medium"/>
        <w:noProof/>
        <w:color w:val="262626" w:themeColor="text1" w:themeTint="D9"/>
        <w:sz w:val="18"/>
        <w:szCs w:val="18"/>
        <w:lang w:eastAsia="en-GB"/>
      </w:rPr>
      <mc:AlternateContent>
        <mc:Choice Requires="wps">
          <w:drawing>
            <wp:anchor distT="0" distB="0" distL="114300" distR="114300" simplePos="0" relativeHeight="251655680" behindDoc="0" locked="0" layoutInCell="1" allowOverlap="1" wp14:anchorId="73DE3B31" wp14:editId="2F91AA28">
              <wp:simplePos x="0" y="0"/>
              <wp:positionH relativeFrom="column">
                <wp:posOffset>-48260</wp:posOffset>
              </wp:positionH>
              <wp:positionV relativeFrom="paragraph">
                <wp:posOffset>38100</wp:posOffset>
              </wp:positionV>
              <wp:extent cx="6915785" cy="1270"/>
              <wp:effectExtent l="8890" t="9525" r="952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5785" cy="127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pt" to="540.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MgHQIAADUEAAAOAAAAZHJzL2Uyb0RvYy54bWysU8uu2yAQ3VfqPyD2iR/N04pzVdlJN2kb&#10;6d52TwDHqBgQkDhR1X/vQB7NbTdVVVnCAzNzODNnWDydOomO3DqhVYmzYYoRV1QzofYl/vKyHsww&#10;cp4oRqRWvMRn7vDT8u2bRW8KnutWS8YtAhDlit6UuPXeFEniaMs74obacAXORtuOeNjafcIs6QG9&#10;k0meppOk15YZqyl3Dk7rixMvI37TcOo/N43jHskSAzcfVxvXXViT5YIUe0tMK+iVBvkHFh0RCi69&#10;Q9XEE3Sw4g+oTlCrnW78kOou0U0jKI81QDVZ+ls1zy0xPNYCzXHm3ib3/2Dpp+PWIsFAO4wU6UCi&#10;jVAc5aEzvXEFBFRqa0Nt9KSezUbTbw4pXbVE7Xlk+HI2kJaFjORVStg4A/i7/qNmEEMOXsc2nRrb&#10;oUYK8zUkBnBoBTpFXc53XfjJIwqHk3k2ns7GGFHwZfk0ypaQIqCEXGOd/8B1h4JRYgkFRExy3Dgf&#10;WP0KCeFKr4WUUXmpUF/i+TgfxwSnpWDBGcKc3e8qadGRwOzMJ+GLJYLnMczqg2IRrOWEra62J0Je&#10;bLhcqoAH1QCdq3UZju/zdL6arWajwSifrAajtK4H79fVaDBZZ9Nx/a6uqjr7Eahlo6IVjHEV2N0G&#10;NRv93SBcn8xlxO6jem9D8ho99gvI3v6RdBQ2aHmZip1m5629CQ6zGYOv7ygM/+Me7MfXvvwJAAD/&#10;/wMAUEsDBBQABgAIAAAAIQBkkJ8B3gAAAAcBAAAPAAAAZHJzL2Rvd25yZXYueG1sTI/BbsIwEETv&#10;lfoP1lbqDZwgEVAaByGqHtoLAipVvTnxkljE6yg2kPL1XU7tcXZGM2+L1eg6ccEhWE8K0mkCAqn2&#10;xlKj4PPwNlmCCFGT0Z0nVPCDAVbl40Ohc+OvtMPLPjaCSyjkWkEbY59LGeoWnQ5T3yOxd/SD05Hl&#10;0Egz6CuXu07OkiSTTlvihVb3uGmxPu3PTsH8fbSnW2x2t6+PzTe+bhfp1lZKPT+N6xcQEcf4F4Y7&#10;PqNDyUyVP5MJolMwWWScVJDxR3c7WaZzEBUfZiDLQv7nL38BAAD//wMAUEsBAi0AFAAGAAgAAAAh&#10;ALaDOJL+AAAA4QEAABMAAAAAAAAAAAAAAAAAAAAAAFtDb250ZW50X1R5cGVzXS54bWxQSwECLQAU&#10;AAYACAAAACEAOP0h/9YAAACUAQAACwAAAAAAAAAAAAAAAAAvAQAAX3JlbHMvLnJlbHNQSwECLQAU&#10;AAYACAAAACEA8H3TIB0CAAA1BAAADgAAAAAAAAAAAAAAAAAuAgAAZHJzL2Uyb0RvYy54bWxQSwEC&#10;LQAUAAYACAAAACEAZJCfAd4AAAAHAQAADwAAAAAAAAAAAAAAAAB3BAAAZHJzL2Rvd25yZXYueG1s&#10;UEsFBgAAAAAEAAQA8wAAAIIFAAAAAA==&#10;" strokecolor="#969696"/>
          </w:pict>
        </mc:Fallback>
      </mc:AlternateContent>
    </w:r>
  </w:p>
  <w:p w:rsidR="002743FF" w:rsidRPr="007B310C" w:rsidRDefault="002743FF">
    <w:pPr>
      <w:pStyle w:val="Footer"/>
      <w:rPr>
        <w:rFonts w:ascii="Franklin Gothic Medium" w:hAnsi="Franklin Gothic Medium"/>
        <w:color w:val="262626" w:themeColor="text1" w:themeTint="D9"/>
        <w:sz w:val="18"/>
        <w:szCs w:val="18"/>
      </w:rPr>
    </w:pPr>
    <w:r w:rsidRPr="007B310C">
      <w:rPr>
        <w:rFonts w:ascii="Franklin Gothic Medium" w:hAnsi="Franklin Gothic Medium"/>
        <w:color w:val="262626" w:themeColor="text1" w:themeTint="D9"/>
        <w:sz w:val="18"/>
        <w:szCs w:val="18"/>
      </w:rPr>
      <w:t xml:space="preserve">PARTNERS          </w:t>
    </w:r>
    <w:r>
      <w:rPr>
        <w:rFonts w:ascii="Franklin Gothic Medium" w:hAnsi="Franklin Gothic Medium"/>
        <w:color w:val="262626" w:themeColor="text1" w:themeTint="D9"/>
        <w:sz w:val="18"/>
        <w:szCs w:val="18"/>
      </w:rPr>
      <w:t xml:space="preserve">    </w:t>
    </w:r>
    <w:r w:rsidRPr="007B310C">
      <w:rPr>
        <w:rFonts w:ascii="Franklin Gothic Medium" w:hAnsi="Franklin Gothic Medium"/>
        <w:color w:val="262626" w:themeColor="text1" w:themeTint="D9"/>
        <w:sz w:val="18"/>
        <w:szCs w:val="18"/>
      </w:rPr>
      <w:t>Dr Charles R Dawson BM DFFP                                              MANAGING PARTNER      Mrs Jane Dawson</w:t>
    </w:r>
    <w:r w:rsidRPr="007B310C">
      <w:rPr>
        <w:rFonts w:ascii="Franklin Gothic Medium" w:hAnsi="Franklin Gothic Medium"/>
        <w:color w:val="262626" w:themeColor="text1" w:themeTint="D9"/>
        <w:sz w:val="18"/>
        <w:szCs w:val="18"/>
      </w:rPr>
      <w:tab/>
    </w:r>
  </w:p>
  <w:p w:rsidR="002743FF" w:rsidRPr="007B310C" w:rsidRDefault="002743FF">
    <w:pPr>
      <w:pStyle w:val="Footer"/>
      <w:jc w:val="center"/>
      <w:rPr>
        <w:rFonts w:ascii="Franklin Gothic Medium" w:hAnsi="Franklin Gothic Medium"/>
        <w:color w:val="262626" w:themeColor="text1" w:themeTint="D9"/>
        <w:sz w:val="18"/>
        <w:szCs w:val="18"/>
      </w:rPr>
    </w:pPr>
  </w:p>
  <w:p w:rsidR="002743FF" w:rsidRPr="007B310C" w:rsidRDefault="002743FF">
    <w:pPr>
      <w:pStyle w:val="Footer"/>
      <w:tabs>
        <w:tab w:val="clear" w:pos="4513"/>
        <w:tab w:val="clear" w:pos="9026"/>
      </w:tabs>
      <w:rPr>
        <w:rFonts w:ascii="Franklin Gothic Medium" w:hAnsi="Franklin Gothic Medium"/>
        <w:color w:val="262626" w:themeColor="text1" w:themeTint="D9"/>
        <w:sz w:val="18"/>
        <w:szCs w:val="18"/>
      </w:rPr>
    </w:pPr>
    <w:r>
      <w:rPr>
        <w:rFonts w:ascii="Franklin Gothic Medium" w:hAnsi="Franklin Gothic Medium"/>
        <w:color w:val="262626" w:themeColor="text1" w:themeTint="D9"/>
        <w:sz w:val="18"/>
        <w:szCs w:val="18"/>
      </w:rPr>
      <w:t>SALARIED GPs</w:t>
    </w:r>
    <w:r w:rsidRPr="007B310C">
      <w:rPr>
        <w:rFonts w:ascii="Franklin Gothic Medium" w:hAnsi="Franklin Gothic Medium"/>
        <w:color w:val="262626" w:themeColor="text1" w:themeTint="D9"/>
        <w:sz w:val="18"/>
        <w:szCs w:val="18"/>
      </w:rPr>
      <w:t xml:space="preserve">        Dr Annette de la Court MBBS MSc Dip STD</w:t>
    </w:r>
    <w:r w:rsidRPr="007B310C">
      <w:rPr>
        <w:rFonts w:ascii="Franklin Gothic Medium" w:hAnsi="Franklin Gothic Medium"/>
        <w:color w:val="262626" w:themeColor="text1" w:themeTint="D9"/>
        <w:sz w:val="18"/>
        <w:szCs w:val="18"/>
      </w:rPr>
      <w:tab/>
    </w:r>
    <w:r w:rsidRPr="007B310C">
      <w:rPr>
        <w:rFonts w:ascii="Franklin Gothic Medium" w:hAnsi="Franklin Gothic Medium"/>
        <w:color w:val="262626" w:themeColor="text1" w:themeTint="D9"/>
        <w:sz w:val="18"/>
        <w:szCs w:val="18"/>
      </w:rPr>
      <w:tab/>
    </w:r>
    <w:r>
      <w:rPr>
        <w:rFonts w:ascii="Franklin Gothic Medium" w:hAnsi="Franklin Gothic Medium"/>
        <w:color w:val="262626" w:themeColor="text1" w:themeTint="D9"/>
        <w:sz w:val="18"/>
        <w:szCs w:val="18"/>
      </w:rPr>
      <w:t xml:space="preserve">    </w:t>
    </w:r>
    <w:r w:rsidRPr="007B310C">
      <w:rPr>
        <w:rFonts w:ascii="Franklin Gothic Medium" w:hAnsi="Franklin Gothic Medium"/>
        <w:color w:val="262626" w:themeColor="text1" w:themeTint="D9"/>
        <w:sz w:val="18"/>
        <w:szCs w:val="18"/>
      </w:rPr>
      <w:t xml:space="preserve">Dr Jane </w:t>
    </w:r>
    <w:proofErr w:type="spellStart"/>
    <w:r w:rsidRPr="007B310C">
      <w:rPr>
        <w:rFonts w:ascii="Franklin Gothic Medium" w:hAnsi="Franklin Gothic Medium"/>
        <w:color w:val="262626" w:themeColor="text1" w:themeTint="D9"/>
        <w:sz w:val="18"/>
        <w:szCs w:val="18"/>
      </w:rPr>
      <w:t>Farndale</w:t>
    </w:r>
    <w:proofErr w:type="spellEnd"/>
    <w:r w:rsidRPr="007B310C">
      <w:rPr>
        <w:rFonts w:ascii="Franklin Gothic Medium" w:hAnsi="Franklin Gothic Medium"/>
        <w:color w:val="262626" w:themeColor="text1" w:themeTint="D9"/>
        <w:sz w:val="18"/>
        <w:szCs w:val="18"/>
      </w:rPr>
      <w:t xml:space="preserve"> MBBS DRCOG DFSRH </w:t>
    </w:r>
    <w:r w:rsidRPr="007B310C">
      <w:rPr>
        <w:rFonts w:ascii="Franklin Gothic Medium" w:hAnsi="Franklin Gothic Medium"/>
        <w:color w:val="262626" w:themeColor="text1" w:themeTint="D9"/>
        <w:sz w:val="18"/>
        <w:szCs w:val="18"/>
      </w:rPr>
      <w:tab/>
      <w:t xml:space="preserve">      </w:t>
    </w:r>
  </w:p>
  <w:p w:rsidR="002743FF" w:rsidRPr="00FE130A" w:rsidRDefault="002743FF">
    <w:pPr>
      <w:pStyle w:val="Footer"/>
      <w:rPr>
        <w:rFonts w:ascii="Franklin Gothic Medium" w:hAnsi="Franklin Gothic Medium"/>
        <w:color w:val="262626" w:themeColor="text1" w:themeTint="D9"/>
        <w:sz w:val="18"/>
        <w:szCs w:val="18"/>
      </w:rPr>
    </w:pPr>
    <w:r w:rsidRPr="00FE130A">
      <w:rPr>
        <w:rFonts w:ascii="Franklin Gothic Medium" w:hAnsi="Franklin Gothic Medium"/>
        <w:color w:val="262626" w:themeColor="text1" w:themeTint="D9"/>
        <w:sz w:val="18"/>
        <w:szCs w:val="18"/>
      </w:rPr>
      <w:t xml:space="preserve"> </w:t>
    </w:r>
  </w:p>
  <w:p w:rsidR="002743FF" w:rsidRPr="00FE130A" w:rsidRDefault="002743FF">
    <w:pPr>
      <w:pStyle w:val="Footer"/>
      <w:tabs>
        <w:tab w:val="clear" w:pos="4513"/>
        <w:tab w:val="clear" w:pos="9026"/>
      </w:tabs>
      <w:rPr>
        <w:rFonts w:ascii="Franklin Gothic Medium" w:hAnsi="Franklin Gothic Medium"/>
        <w:color w:val="262626" w:themeColor="text1" w:themeTint="D9"/>
        <w:sz w:val="18"/>
        <w:szCs w:val="18"/>
      </w:rPr>
    </w:pPr>
  </w:p>
  <w:p w:rsidR="002743FF" w:rsidRDefault="002743FF">
    <w:pPr>
      <w:pStyle w:val="Footer"/>
      <w:tabs>
        <w:tab w:val="clear" w:pos="4513"/>
        <w:tab w:val="clear" w:pos="9026"/>
      </w:tabs>
      <w:rPr>
        <w:rFonts w:ascii="Franklin Gothic Medium" w:hAnsi="Franklin Gothic Medium"/>
        <w:color w:val="969696"/>
        <w:sz w:val="18"/>
        <w:szCs w:val="18"/>
      </w:rPr>
    </w:pPr>
    <w:r>
      <w:rPr>
        <w:rFonts w:ascii="Franklin Gothic Medium" w:hAnsi="Franklin Gothic Medium"/>
        <w:color w:val="969696"/>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3FF" w:rsidRDefault="002743FF">
      <w:r>
        <w:separator/>
      </w:r>
    </w:p>
  </w:footnote>
  <w:footnote w:type="continuationSeparator" w:id="0">
    <w:p w:rsidR="002743FF" w:rsidRDefault="0027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491E29" w:rsidRDefault="002743FF" w:rsidP="00491E29">
    <w:pPr>
      <w:pStyle w:val="Header"/>
      <w:jc w:val="center"/>
      <w:rPr>
        <w:rFonts w:asciiTheme="majorHAnsi" w:hAnsiTheme="majorHAnsi"/>
        <w:b/>
        <w:color w:val="262626" w:themeColor="text1" w:themeTint="D9"/>
        <w:sz w:val="56"/>
        <w:szCs w:val="56"/>
      </w:rPr>
    </w:pPr>
    <w:r w:rsidRPr="00491E29">
      <w:rPr>
        <w:rFonts w:asciiTheme="majorHAnsi" w:hAnsiTheme="majorHAnsi"/>
        <w:b/>
        <w:color w:val="262626" w:themeColor="text1" w:themeTint="D9"/>
        <w:sz w:val="56"/>
        <w:szCs w:val="56"/>
      </w:rPr>
      <w:t>THE RIVERSIDE PARTNERSHIP</w:t>
    </w:r>
  </w:p>
  <w:p w:rsidR="002743FF" w:rsidRPr="00491E29" w:rsidRDefault="002743FF" w:rsidP="00491E29">
    <w:pPr>
      <w:pStyle w:val="Header"/>
      <w:jc w:val="center"/>
      <w:rPr>
        <w:rFonts w:asciiTheme="majorHAnsi" w:hAnsiTheme="majorHAnsi"/>
        <w:b/>
        <w:color w:val="262626" w:themeColor="text1" w:themeTint="D9"/>
        <w:sz w:val="24"/>
        <w:szCs w:val="24"/>
      </w:rPr>
    </w:pPr>
    <w:r w:rsidRPr="00491E29">
      <w:rPr>
        <w:rFonts w:asciiTheme="majorHAnsi" w:hAnsiTheme="majorHAnsi"/>
        <w:b/>
        <w:color w:val="262626" w:themeColor="text1" w:themeTint="D9"/>
        <w:sz w:val="24"/>
        <w:szCs w:val="24"/>
      </w:rPr>
      <w:t>Riverside Kelsey Surgery, 75 Station Road, LISS, Hampshire, GU33 7AD.</w:t>
    </w:r>
  </w:p>
  <w:p w:rsidR="002743FF" w:rsidRPr="00491E29" w:rsidRDefault="002743FF" w:rsidP="00491E29">
    <w:pPr>
      <w:pStyle w:val="Header"/>
      <w:jc w:val="center"/>
      <w:rPr>
        <w:rFonts w:asciiTheme="majorHAnsi" w:hAnsiTheme="majorHAnsi"/>
        <w:color w:val="262626" w:themeColor="text1" w:themeTint="D9"/>
        <w:sz w:val="24"/>
        <w:szCs w:val="24"/>
      </w:rPr>
    </w:pPr>
    <w:r w:rsidRPr="00491E29">
      <w:rPr>
        <w:rFonts w:asciiTheme="majorHAnsi" w:hAnsiTheme="majorHAnsi"/>
        <w:color w:val="262626" w:themeColor="text1" w:themeTint="D9"/>
        <w:sz w:val="24"/>
        <w:szCs w:val="24"/>
      </w:rPr>
      <w:t>Tel: 01730 892412/</w:t>
    </w:r>
    <w:proofErr w:type="gramStart"/>
    <w:r w:rsidRPr="00491E29">
      <w:rPr>
        <w:rFonts w:asciiTheme="majorHAnsi" w:hAnsiTheme="majorHAnsi"/>
        <w:color w:val="262626" w:themeColor="text1" w:themeTint="D9"/>
        <w:sz w:val="24"/>
        <w:szCs w:val="24"/>
      </w:rPr>
      <w:t>892184  Fax</w:t>
    </w:r>
    <w:proofErr w:type="gramEnd"/>
    <w:r w:rsidRPr="00491E29">
      <w:rPr>
        <w:rFonts w:asciiTheme="majorHAnsi" w:hAnsiTheme="majorHAnsi"/>
        <w:color w:val="262626" w:themeColor="text1" w:themeTint="D9"/>
        <w:sz w:val="24"/>
        <w:szCs w:val="24"/>
      </w:rPr>
      <w:t>: 01730 894892  Email: SEHCCG.RiversideSurgery@nhs.net</w:t>
    </w:r>
  </w:p>
  <w:p w:rsidR="002743FF" w:rsidRDefault="002743FF" w:rsidP="00491E29">
    <w:pPr>
      <w:pStyle w:val="Header"/>
    </w:pPr>
    <w:r w:rsidRPr="00491E29">
      <w:rPr>
        <w:rFonts w:asciiTheme="majorHAnsi" w:hAnsiTheme="majorHAnsi"/>
        <w:color w:val="262626" w:themeColor="text1" w:themeTint="D9"/>
        <w:sz w:val="16"/>
        <w:szCs w:val="16"/>
      </w:rPr>
      <w:t>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FF" w:rsidRPr="00491E29" w:rsidRDefault="002743FF" w:rsidP="00BE67BF">
    <w:pPr>
      <w:pStyle w:val="Header"/>
      <w:jc w:val="center"/>
      <w:rPr>
        <w:rFonts w:asciiTheme="majorHAnsi" w:hAnsiTheme="majorHAnsi"/>
        <w:color w:val="262626" w:themeColor="text1" w:themeTint="D9"/>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AA88C2"/>
    <w:lvl w:ilvl="0">
      <w:start w:val="1"/>
      <w:numFmt w:val="decimal"/>
      <w:lvlText w:val="%1."/>
      <w:lvlJc w:val="left"/>
      <w:pPr>
        <w:tabs>
          <w:tab w:val="num" w:pos="1492"/>
        </w:tabs>
        <w:ind w:left="1492" w:hanging="360"/>
      </w:pPr>
    </w:lvl>
  </w:abstractNum>
  <w:abstractNum w:abstractNumId="1">
    <w:nsid w:val="FFFFFF7D"/>
    <w:multiLevelType w:val="singleLevel"/>
    <w:tmpl w:val="EA64A7FC"/>
    <w:lvl w:ilvl="0">
      <w:start w:val="1"/>
      <w:numFmt w:val="decimal"/>
      <w:lvlText w:val="%1."/>
      <w:lvlJc w:val="left"/>
      <w:pPr>
        <w:tabs>
          <w:tab w:val="num" w:pos="1209"/>
        </w:tabs>
        <w:ind w:left="1209" w:hanging="360"/>
      </w:pPr>
    </w:lvl>
  </w:abstractNum>
  <w:abstractNum w:abstractNumId="2">
    <w:nsid w:val="FFFFFF7E"/>
    <w:multiLevelType w:val="singleLevel"/>
    <w:tmpl w:val="0FE63DB0"/>
    <w:lvl w:ilvl="0">
      <w:start w:val="1"/>
      <w:numFmt w:val="decimal"/>
      <w:lvlText w:val="%1."/>
      <w:lvlJc w:val="left"/>
      <w:pPr>
        <w:tabs>
          <w:tab w:val="num" w:pos="926"/>
        </w:tabs>
        <w:ind w:left="926" w:hanging="360"/>
      </w:pPr>
    </w:lvl>
  </w:abstractNum>
  <w:abstractNum w:abstractNumId="3">
    <w:nsid w:val="FFFFFF7F"/>
    <w:multiLevelType w:val="singleLevel"/>
    <w:tmpl w:val="0B74A822"/>
    <w:lvl w:ilvl="0">
      <w:start w:val="1"/>
      <w:numFmt w:val="decimal"/>
      <w:lvlText w:val="%1."/>
      <w:lvlJc w:val="left"/>
      <w:pPr>
        <w:tabs>
          <w:tab w:val="num" w:pos="643"/>
        </w:tabs>
        <w:ind w:left="643" w:hanging="360"/>
      </w:pPr>
    </w:lvl>
  </w:abstractNum>
  <w:abstractNum w:abstractNumId="4">
    <w:nsid w:val="FFFFFF80"/>
    <w:multiLevelType w:val="singleLevel"/>
    <w:tmpl w:val="6548F9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0E81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E2EA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8687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8762C"/>
    <w:lvl w:ilvl="0">
      <w:start w:val="1"/>
      <w:numFmt w:val="decimal"/>
      <w:lvlText w:val="%1."/>
      <w:lvlJc w:val="left"/>
      <w:pPr>
        <w:tabs>
          <w:tab w:val="num" w:pos="360"/>
        </w:tabs>
        <w:ind w:left="360" w:hanging="360"/>
      </w:pPr>
    </w:lvl>
  </w:abstractNum>
  <w:abstractNum w:abstractNumId="9">
    <w:nsid w:val="FFFFFF89"/>
    <w:multiLevelType w:val="singleLevel"/>
    <w:tmpl w:val="9996A2B6"/>
    <w:lvl w:ilvl="0">
      <w:start w:val="1"/>
      <w:numFmt w:val="bullet"/>
      <w:lvlText w:val=""/>
      <w:lvlJc w:val="left"/>
      <w:pPr>
        <w:tabs>
          <w:tab w:val="num" w:pos="360"/>
        </w:tabs>
        <w:ind w:left="360" w:hanging="360"/>
      </w:pPr>
      <w:rPr>
        <w:rFonts w:ascii="Symbol" w:hAnsi="Symbol" w:hint="default"/>
      </w:rPr>
    </w:lvl>
  </w:abstractNum>
  <w:abstractNum w:abstractNumId="10">
    <w:nsid w:val="45A34F75"/>
    <w:multiLevelType w:val="multilevel"/>
    <w:tmpl w:val="1268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4A0CA0"/>
    <w:multiLevelType w:val="multilevel"/>
    <w:tmpl w:val="33B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A1897"/>
    <w:multiLevelType w:val="multilevel"/>
    <w:tmpl w:val="3E9C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F7"/>
    <w:rsid w:val="000775DA"/>
    <w:rsid w:val="000C3156"/>
    <w:rsid w:val="000F4FF4"/>
    <w:rsid w:val="001725BB"/>
    <w:rsid w:val="001A713E"/>
    <w:rsid w:val="002560A2"/>
    <w:rsid w:val="002743FF"/>
    <w:rsid w:val="00276A6A"/>
    <w:rsid w:val="002C2A3E"/>
    <w:rsid w:val="003016A8"/>
    <w:rsid w:val="00324AF3"/>
    <w:rsid w:val="003D6D18"/>
    <w:rsid w:val="00444614"/>
    <w:rsid w:val="00491E29"/>
    <w:rsid w:val="00523F57"/>
    <w:rsid w:val="00525191"/>
    <w:rsid w:val="00587077"/>
    <w:rsid w:val="005911F8"/>
    <w:rsid w:val="00631373"/>
    <w:rsid w:val="006C1EF7"/>
    <w:rsid w:val="00781564"/>
    <w:rsid w:val="007B310C"/>
    <w:rsid w:val="00844D3A"/>
    <w:rsid w:val="00910F56"/>
    <w:rsid w:val="0098092E"/>
    <w:rsid w:val="009A6563"/>
    <w:rsid w:val="009D5FD5"/>
    <w:rsid w:val="00A5164A"/>
    <w:rsid w:val="00A717EF"/>
    <w:rsid w:val="00A71ADF"/>
    <w:rsid w:val="00A76DA6"/>
    <w:rsid w:val="00A854F7"/>
    <w:rsid w:val="00A92FB7"/>
    <w:rsid w:val="00AA1243"/>
    <w:rsid w:val="00AC5C61"/>
    <w:rsid w:val="00B02EC3"/>
    <w:rsid w:val="00B2035B"/>
    <w:rsid w:val="00B45010"/>
    <w:rsid w:val="00B8477E"/>
    <w:rsid w:val="00BB34A7"/>
    <w:rsid w:val="00BD7FED"/>
    <w:rsid w:val="00BE67BF"/>
    <w:rsid w:val="00C13819"/>
    <w:rsid w:val="00C35761"/>
    <w:rsid w:val="00CE4656"/>
    <w:rsid w:val="00D511AE"/>
    <w:rsid w:val="00D51B93"/>
    <w:rsid w:val="00DA41A5"/>
    <w:rsid w:val="00DB2963"/>
    <w:rsid w:val="00E35A90"/>
    <w:rsid w:val="00EC11CF"/>
    <w:rsid w:val="00F07723"/>
    <w:rsid w:val="00FE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qFormat/>
    <w:pPr>
      <w:keepNext/>
      <w:outlineLvl w:val="0"/>
    </w:pPr>
    <w:rPr>
      <w:rFonts w:ascii="Verdana" w:eastAsia="Times New Roman" w:hAnsi="Verdan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lang w:eastAsia="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semiHidden/>
    <w:rPr>
      <w:color w:val="0000FF"/>
      <w:u w:val="single"/>
    </w:rPr>
  </w:style>
  <w:style w:type="paragraph" w:styleId="BodyTextIndent">
    <w:name w:val="Body Text Indent"/>
    <w:basedOn w:val="Normal"/>
    <w:semiHidden/>
    <w:rPr>
      <w:rFonts w:ascii="Verdana" w:eastAsia="Times New Roman" w:hAnsi="Verdana"/>
      <w:szCs w:val="24"/>
    </w:rPr>
  </w:style>
  <w:style w:type="paragraph" w:styleId="BodyText">
    <w:name w:val="Body Text"/>
    <w:basedOn w:val="Normal"/>
    <w:link w:val="BodyTextChar"/>
    <w:uiPriority w:val="99"/>
    <w:semiHidden/>
    <w:unhideWhenUsed/>
    <w:rsid w:val="00CE4656"/>
    <w:pPr>
      <w:spacing w:after="120"/>
    </w:pPr>
  </w:style>
  <w:style w:type="character" w:customStyle="1" w:styleId="BodyTextChar">
    <w:name w:val="Body Text Char"/>
    <w:basedOn w:val="DefaultParagraphFont"/>
    <w:link w:val="BodyText"/>
    <w:uiPriority w:val="99"/>
    <w:semiHidden/>
    <w:rsid w:val="00CE4656"/>
    <w:rPr>
      <w:sz w:val="22"/>
      <w:szCs w:val="22"/>
      <w:lang w:eastAsia="en-US"/>
    </w:rPr>
  </w:style>
  <w:style w:type="paragraph" w:customStyle="1" w:styleId="TableParagraph">
    <w:name w:val="Table Paragraph"/>
    <w:basedOn w:val="Normal"/>
    <w:uiPriority w:val="1"/>
    <w:qFormat/>
    <w:rsid w:val="00CE4656"/>
    <w:pPr>
      <w:widowControl w:val="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qFormat/>
    <w:pPr>
      <w:keepNext/>
      <w:outlineLvl w:val="0"/>
    </w:pPr>
    <w:rPr>
      <w:rFonts w:ascii="Verdana" w:eastAsia="Times New Roman" w:hAnsi="Verdana"/>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lang w:eastAsia="en-US"/>
    </w:rPr>
  </w:style>
  <w:style w:type="paragraph" w:styleId="FootnoteText">
    <w:name w:val="footnote text"/>
    <w:basedOn w:val="Normal"/>
    <w:semiHidden/>
    <w:unhideWhenUsed/>
    <w:rPr>
      <w:sz w:val="20"/>
      <w:szCs w:val="20"/>
    </w:rPr>
  </w:style>
  <w:style w:type="character" w:customStyle="1" w:styleId="FootnoteTextChar">
    <w:name w:val="Footnote Text Char"/>
    <w:semiHidden/>
    <w:rPr>
      <w:sz w:val="20"/>
      <w:szCs w:val="20"/>
    </w:rPr>
  </w:style>
  <w:style w:type="character" w:styleId="FootnoteReference">
    <w:name w:val="footnote reference"/>
    <w:semiHidden/>
    <w:unhideWhenUsed/>
    <w:rPr>
      <w:vertAlign w:val="superscript"/>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semiHidden/>
    <w:rPr>
      <w:color w:val="0000FF"/>
      <w:u w:val="single"/>
    </w:rPr>
  </w:style>
  <w:style w:type="paragraph" w:styleId="BodyTextIndent">
    <w:name w:val="Body Text Indent"/>
    <w:basedOn w:val="Normal"/>
    <w:semiHidden/>
    <w:rPr>
      <w:rFonts w:ascii="Verdana" w:eastAsia="Times New Roman" w:hAnsi="Verdana"/>
      <w:szCs w:val="24"/>
    </w:rPr>
  </w:style>
  <w:style w:type="paragraph" w:styleId="BodyText">
    <w:name w:val="Body Text"/>
    <w:basedOn w:val="Normal"/>
    <w:link w:val="BodyTextChar"/>
    <w:uiPriority w:val="99"/>
    <w:semiHidden/>
    <w:unhideWhenUsed/>
    <w:rsid w:val="00CE4656"/>
    <w:pPr>
      <w:spacing w:after="120"/>
    </w:pPr>
  </w:style>
  <w:style w:type="character" w:customStyle="1" w:styleId="BodyTextChar">
    <w:name w:val="Body Text Char"/>
    <w:basedOn w:val="DefaultParagraphFont"/>
    <w:link w:val="BodyText"/>
    <w:uiPriority w:val="99"/>
    <w:semiHidden/>
    <w:rsid w:val="00CE4656"/>
    <w:rPr>
      <w:sz w:val="22"/>
      <w:szCs w:val="22"/>
      <w:lang w:eastAsia="en-US"/>
    </w:rPr>
  </w:style>
  <w:style w:type="paragraph" w:customStyle="1" w:styleId="TableParagraph">
    <w:name w:val="Table Paragraph"/>
    <w:basedOn w:val="Normal"/>
    <w:uiPriority w:val="1"/>
    <w:qFormat/>
    <w:rsid w:val="00CE4656"/>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AC5ACE-AA6A-46E4-9886-0C1F3592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Mrs Kathryn Godman</vt:lpstr>
    </vt:vector>
  </TitlesOfParts>
  <Company>NHS</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Kathryn Godman</dc:title>
  <dc:creator>CRD</dc:creator>
  <cp:lastModifiedBy>Windows User</cp:lastModifiedBy>
  <cp:revision>3</cp:revision>
  <cp:lastPrinted>2017-12-29T13:02:00Z</cp:lastPrinted>
  <dcterms:created xsi:type="dcterms:W3CDTF">2018-07-19T11:14:00Z</dcterms:created>
  <dcterms:modified xsi:type="dcterms:W3CDTF">2018-07-31T09:46:00Z</dcterms:modified>
</cp:coreProperties>
</file>